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6341" w14:textId="3EC38C49" w:rsidR="00486FCD" w:rsidRDefault="00521453">
      <w:r>
        <w:rPr>
          <w:b/>
          <w:bCs/>
          <w:u w:val="single"/>
        </w:rPr>
        <w:t>Location:</w:t>
      </w:r>
      <w:r>
        <w:t xml:space="preserve"> </w:t>
      </w:r>
      <w:r w:rsidR="007E61DC">
        <w:t xml:space="preserve">Watson 455 &amp; </w:t>
      </w:r>
      <w:r>
        <w:t>Zoom</w:t>
      </w:r>
    </w:p>
    <w:p w14:paraId="089228A8" w14:textId="77777777" w:rsidR="00B449EF" w:rsidRDefault="00B449EF"/>
    <w:p w14:paraId="7B89B92A" w14:textId="3B57C936" w:rsidR="00E06E4E" w:rsidRDefault="003D1023">
      <w:pPr>
        <w:rPr>
          <w:i/>
          <w:iCs/>
        </w:rPr>
      </w:pPr>
      <w:r>
        <w:rPr>
          <w:i/>
          <w:iCs/>
        </w:rPr>
        <w:t xml:space="preserve">The meeting was called to order by </w:t>
      </w:r>
      <w:r w:rsidR="000A04F7">
        <w:rPr>
          <w:i/>
          <w:iCs/>
        </w:rPr>
        <w:t xml:space="preserve">Chairperson </w:t>
      </w:r>
      <w:proofErr w:type="spellStart"/>
      <w:r w:rsidR="000A04F7">
        <w:rPr>
          <w:i/>
          <w:iCs/>
        </w:rPr>
        <w:t>Nedbal</w:t>
      </w:r>
      <w:proofErr w:type="spellEnd"/>
      <w:r w:rsidR="000A04F7">
        <w:rPr>
          <w:i/>
          <w:iCs/>
        </w:rPr>
        <w:t xml:space="preserve"> </w:t>
      </w:r>
      <w:r w:rsidR="00FE7282">
        <w:rPr>
          <w:i/>
          <w:iCs/>
        </w:rPr>
        <w:t xml:space="preserve">at </w:t>
      </w:r>
      <w:r w:rsidR="00F12BD2">
        <w:rPr>
          <w:i/>
          <w:iCs/>
        </w:rPr>
        <w:t>2:32pm.</w:t>
      </w:r>
    </w:p>
    <w:p w14:paraId="2A58756E" w14:textId="77777777" w:rsidR="003D1023" w:rsidRPr="00E06E4E" w:rsidRDefault="003D1023">
      <w:pPr>
        <w:rPr>
          <w:i/>
          <w:iCs/>
        </w:rPr>
      </w:pPr>
    </w:p>
    <w:p w14:paraId="0EDA0B74" w14:textId="5ABF872C" w:rsidR="00A906EC" w:rsidRDefault="008D1B9B" w:rsidP="00A0229E">
      <w:pPr>
        <w:rPr>
          <w:b/>
          <w:bCs/>
          <w:u w:val="single"/>
        </w:rPr>
      </w:pPr>
      <w:r>
        <w:rPr>
          <w:b/>
          <w:bCs/>
          <w:u w:val="single"/>
        </w:rPr>
        <w:t>Agenda Summary</w:t>
      </w:r>
    </w:p>
    <w:p w14:paraId="47FC8FDE" w14:textId="77777777" w:rsidR="00422665" w:rsidRDefault="00422665" w:rsidP="000B6697">
      <w:pPr>
        <w:rPr>
          <w:b/>
          <w:bCs/>
          <w:u w:val="single"/>
        </w:rPr>
      </w:pPr>
    </w:p>
    <w:p w14:paraId="62CBB4B3" w14:textId="60254459" w:rsidR="00716039" w:rsidRDefault="00A93138" w:rsidP="00716039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</w:p>
    <w:p w14:paraId="691457BB" w14:textId="5172BD24" w:rsidR="00F12BD2" w:rsidRPr="00F12BD2" w:rsidRDefault="00F12BD2" w:rsidP="00716039">
      <w:pPr>
        <w:ind w:left="720"/>
      </w:pPr>
      <w:r>
        <w:t xml:space="preserve">Chairperson </w:t>
      </w:r>
      <w:proofErr w:type="spellStart"/>
      <w:r>
        <w:t>Nedbal</w:t>
      </w:r>
      <w:proofErr w:type="spellEnd"/>
      <w:r>
        <w:t xml:space="preserve"> reminded the committee that there would be </w:t>
      </w:r>
      <w:r w:rsidR="00313FBD">
        <w:t>back-to-back</w:t>
      </w:r>
      <w:r>
        <w:t xml:space="preserve"> meetings</w:t>
      </w:r>
      <w:r w:rsidR="00313FBD">
        <w:t>, and then the UCCC will break over the holidays until January 21</w:t>
      </w:r>
      <w:r w:rsidR="00313FBD" w:rsidRPr="00313FBD">
        <w:rPr>
          <w:vertAlign w:val="superscript"/>
        </w:rPr>
        <w:t>st</w:t>
      </w:r>
      <w:r w:rsidR="00313FBD">
        <w:t xml:space="preserve">. </w:t>
      </w:r>
    </w:p>
    <w:p w14:paraId="0CB4DE4A" w14:textId="77777777" w:rsidR="00EA3004" w:rsidRDefault="00EA3004" w:rsidP="00716039">
      <w:pPr>
        <w:ind w:left="720"/>
        <w:rPr>
          <w:b/>
          <w:bCs/>
          <w:u w:val="single"/>
        </w:rPr>
      </w:pPr>
    </w:p>
    <w:p w14:paraId="1D24FC4C" w14:textId="2EAF97E7" w:rsidR="00EA3004" w:rsidRDefault="00EA3004" w:rsidP="00716039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KU Core 34 Hours Update</w:t>
      </w:r>
    </w:p>
    <w:p w14:paraId="41D0669A" w14:textId="6686FFFA" w:rsidR="00313FBD" w:rsidRPr="00313FBD" w:rsidRDefault="00313FBD" w:rsidP="00716039">
      <w:pPr>
        <w:ind w:left="720"/>
      </w:pPr>
      <w:r>
        <w:t xml:space="preserve">Casey Fraites-Chapes and Sydney Stone from the Registrar’s Office shared an update on how </w:t>
      </w:r>
      <w:r w:rsidR="004019C4">
        <w:t>hours are programmed for degree audits in the KU Core 34 due to issues that were happening with transfer coursework.</w:t>
      </w:r>
    </w:p>
    <w:p w14:paraId="7A64EE67" w14:textId="77777777" w:rsidR="00EA3004" w:rsidRDefault="00EA3004" w:rsidP="00716039">
      <w:pPr>
        <w:ind w:left="720"/>
        <w:rPr>
          <w:b/>
          <w:bCs/>
          <w:u w:val="single"/>
        </w:rPr>
      </w:pPr>
    </w:p>
    <w:p w14:paraId="5D12C90F" w14:textId="60817603" w:rsidR="00EA3004" w:rsidRDefault="00EA3004" w:rsidP="00716039">
      <w:pPr>
        <w:ind w:left="720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Associate Degree</w:t>
      </w:r>
      <w:proofErr w:type="gramEnd"/>
      <w:r>
        <w:rPr>
          <w:b/>
          <w:bCs/>
          <w:u w:val="single"/>
        </w:rPr>
        <w:t xml:space="preserve"> Policy</w:t>
      </w:r>
    </w:p>
    <w:p w14:paraId="641D778F" w14:textId="58296827" w:rsidR="004019C4" w:rsidRPr="004019C4" w:rsidRDefault="004019C4" w:rsidP="00716039">
      <w:pPr>
        <w:ind w:left="720"/>
      </w:pPr>
      <w:r>
        <w:t xml:space="preserve">Casey Fraites-Chapes and Sydney Stone from the Registrar’s Office proposed a change to the current </w:t>
      </w:r>
      <w:proofErr w:type="gramStart"/>
      <w:r w:rsidR="0059401E">
        <w:t>Associate Degree</w:t>
      </w:r>
      <w:proofErr w:type="gramEnd"/>
      <w:r w:rsidR="0059401E">
        <w:t xml:space="preserve"> policy to expand </w:t>
      </w:r>
      <w:r w:rsidR="00EE099A">
        <w:t xml:space="preserve">who receives credit for completion of the KU Core 34 from only KBOR institutions and Metropolitan Community College to all </w:t>
      </w:r>
      <w:r w:rsidR="006B70E1">
        <w:t xml:space="preserve">institutions accredited by accepted accrediting bodies. </w:t>
      </w:r>
      <w:r w:rsidR="00D8329F">
        <w:t>The committee voted on this recommendation. Please see voting results below in Decision and Action Items.</w:t>
      </w:r>
    </w:p>
    <w:p w14:paraId="73CBA423" w14:textId="77777777" w:rsidR="004C3DBE" w:rsidRDefault="004C3DBE" w:rsidP="00E92871">
      <w:pPr>
        <w:rPr>
          <w:b/>
          <w:bCs/>
          <w:u w:val="single"/>
        </w:rPr>
      </w:pPr>
    </w:p>
    <w:p w14:paraId="50D76579" w14:textId="4923E3C1" w:rsidR="00B22029" w:rsidRDefault="00B22029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152D7EE9" w14:textId="7AAE6C42" w:rsidR="006B70E1" w:rsidRPr="006B70E1" w:rsidRDefault="00D8329F" w:rsidP="00F74BD2">
      <w:pPr>
        <w:ind w:left="720"/>
      </w:pPr>
      <w:r>
        <w:t xml:space="preserve">The November 19, </w:t>
      </w:r>
      <w:proofErr w:type="gramStart"/>
      <w:r>
        <w:t>2024</w:t>
      </w:r>
      <w:proofErr w:type="gramEnd"/>
      <w:r>
        <w:t xml:space="preserve"> Minutes were reviewed and voted on. Please see voting results below in Decision and Action Items. </w:t>
      </w:r>
    </w:p>
    <w:p w14:paraId="72E65ADD" w14:textId="77777777" w:rsidR="00B22029" w:rsidRDefault="00B22029" w:rsidP="00F74BD2">
      <w:pPr>
        <w:ind w:left="720"/>
        <w:rPr>
          <w:b/>
          <w:bCs/>
          <w:u w:val="single"/>
        </w:rPr>
      </w:pPr>
    </w:p>
    <w:p w14:paraId="0FD6F9E6" w14:textId="4CFE3F83" w:rsidR="00A93138" w:rsidRDefault="00A9313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Petitions</w:t>
      </w:r>
    </w:p>
    <w:p w14:paraId="07F3C8D4" w14:textId="1EFD2766" w:rsidR="004219DE" w:rsidRDefault="00D8329F" w:rsidP="00595BBA">
      <w:pPr>
        <w:ind w:left="720"/>
      </w:pPr>
      <w:r>
        <w:t xml:space="preserve">Two petitions were reviewed and voted on. Please see voting results below in Decision and Action Items. </w:t>
      </w:r>
    </w:p>
    <w:p w14:paraId="0813FC00" w14:textId="77777777" w:rsidR="00D8329F" w:rsidRDefault="00D8329F" w:rsidP="00595BBA">
      <w:pPr>
        <w:ind w:left="720"/>
      </w:pPr>
    </w:p>
    <w:p w14:paraId="05F92A02" w14:textId="06009148" w:rsidR="004219DE" w:rsidRDefault="004219DE" w:rsidP="00595BBA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Course Approvals</w:t>
      </w:r>
    </w:p>
    <w:p w14:paraId="3436B7C1" w14:textId="06A47A94" w:rsidR="00E31035" w:rsidRDefault="00D8329F" w:rsidP="00B22029">
      <w:pPr>
        <w:ind w:left="720"/>
      </w:pPr>
      <w:r>
        <w:t>Three courses were reviewed and voted on. Please see voting results below in Decision and Action Items.</w:t>
      </w:r>
    </w:p>
    <w:p w14:paraId="52126407" w14:textId="77777777" w:rsidR="00D8329F" w:rsidRDefault="00D8329F" w:rsidP="00B22029">
      <w:pPr>
        <w:ind w:left="720"/>
      </w:pPr>
    </w:p>
    <w:p w14:paraId="20260C8D" w14:textId="2D1C68BF" w:rsidR="00D8329F" w:rsidRDefault="00D8329F" w:rsidP="00B22029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FYS Course Approvals</w:t>
      </w:r>
    </w:p>
    <w:p w14:paraId="1C324B41" w14:textId="6AA9C872" w:rsidR="00D8329F" w:rsidRPr="00D8329F" w:rsidRDefault="00D8329F" w:rsidP="00B22029">
      <w:pPr>
        <w:ind w:left="720"/>
      </w:pPr>
      <w:r>
        <w:t xml:space="preserve">The committee discussed how they would like to move forward with First Year Seminar </w:t>
      </w:r>
      <w:r w:rsidR="00305BE1">
        <w:t>approvals. The discussion will be continued at the next meeting.</w:t>
      </w:r>
    </w:p>
    <w:p w14:paraId="1795FA5F" w14:textId="77777777" w:rsidR="00E31035" w:rsidRDefault="00E31035">
      <w:pPr>
        <w:rPr>
          <w:b/>
          <w:bCs/>
          <w:u w:val="single"/>
        </w:rPr>
      </w:pPr>
    </w:p>
    <w:p w14:paraId="379ADAA7" w14:textId="77777777" w:rsidR="00E31035" w:rsidRDefault="00E31035">
      <w:pPr>
        <w:rPr>
          <w:b/>
          <w:bCs/>
          <w:u w:val="single"/>
        </w:rPr>
      </w:pPr>
    </w:p>
    <w:p w14:paraId="4BDB5E97" w14:textId="01320B71" w:rsidR="00E22BC5" w:rsidRPr="00305BE1" w:rsidRDefault="008D1B9B" w:rsidP="00305BE1">
      <w:pPr>
        <w:rPr>
          <w:b/>
          <w:bCs/>
          <w:u w:val="single"/>
        </w:rPr>
      </w:pPr>
      <w:r>
        <w:rPr>
          <w:b/>
          <w:bCs/>
          <w:u w:val="single"/>
        </w:rPr>
        <w:t>Decisions and Action Items</w:t>
      </w:r>
    </w:p>
    <w:p w14:paraId="71F68045" w14:textId="77777777" w:rsidR="005F62FF" w:rsidRDefault="005F62FF" w:rsidP="008E5753"/>
    <w:p w14:paraId="4C9521C3" w14:textId="15F943E7" w:rsidR="00ED4054" w:rsidRDefault="005F62FF" w:rsidP="008E5753">
      <w:r>
        <w:tab/>
      </w:r>
      <w:r w:rsidR="00305BE1">
        <w:rPr>
          <w:b/>
          <w:bCs/>
          <w:u w:val="single"/>
        </w:rPr>
        <w:t xml:space="preserve">November 19, </w:t>
      </w:r>
      <w:proofErr w:type="gramStart"/>
      <w:r w:rsidR="00305BE1">
        <w:rPr>
          <w:b/>
          <w:bCs/>
          <w:u w:val="single"/>
        </w:rPr>
        <w:t>2024</w:t>
      </w:r>
      <w:proofErr w:type="gramEnd"/>
      <w:r w:rsidR="00305BE1">
        <w:rPr>
          <w:b/>
          <w:bCs/>
          <w:u w:val="single"/>
        </w:rPr>
        <w:t xml:space="preserve"> Minutes</w:t>
      </w:r>
    </w:p>
    <w:p w14:paraId="4EC9BF38" w14:textId="6467C9F6" w:rsidR="00ED4054" w:rsidRDefault="00ED4054" w:rsidP="00ED4054">
      <w:pPr>
        <w:ind w:left="720"/>
      </w:pPr>
      <w:r>
        <w:t xml:space="preserve">A motion was made and seconded to </w:t>
      </w:r>
      <w:r w:rsidR="00922E37">
        <w:t xml:space="preserve">approve </w:t>
      </w:r>
      <w:r w:rsidR="00A918A1">
        <w:t xml:space="preserve">the November 19, </w:t>
      </w:r>
      <w:proofErr w:type="gramStart"/>
      <w:r w:rsidR="00A918A1">
        <w:t>2024</w:t>
      </w:r>
      <w:proofErr w:type="gramEnd"/>
      <w:r w:rsidR="00A918A1">
        <w:t xml:space="preserve"> Minutes. The motion was approved.</w:t>
      </w:r>
    </w:p>
    <w:p w14:paraId="3A8B7185" w14:textId="77777777" w:rsidR="003868CF" w:rsidRDefault="003868CF" w:rsidP="00ED4054">
      <w:pPr>
        <w:ind w:left="720"/>
      </w:pPr>
    </w:p>
    <w:p w14:paraId="58A9152C" w14:textId="77777777" w:rsidR="00A918A1" w:rsidRDefault="00A918A1" w:rsidP="00ED4054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 #888</w:t>
      </w:r>
    </w:p>
    <w:p w14:paraId="3EE79FC7" w14:textId="75D086CD" w:rsidR="00922E37" w:rsidRDefault="00922E37" w:rsidP="00ED4054">
      <w:pPr>
        <w:ind w:left="720"/>
      </w:pPr>
      <w:r>
        <w:t xml:space="preserve">A motion was made and seconded to approve </w:t>
      </w:r>
      <w:r w:rsidR="00A918A1">
        <w:t xml:space="preserve">Petition #888 for </w:t>
      </w:r>
      <w:r w:rsidR="00521658">
        <w:t>KU Core Goal 2.1. The motion was approved.</w:t>
      </w:r>
    </w:p>
    <w:p w14:paraId="70141C85" w14:textId="77777777" w:rsidR="00A918A1" w:rsidRDefault="00A918A1" w:rsidP="00ED4054">
      <w:pPr>
        <w:ind w:left="720"/>
      </w:pPr>
    </w:p>
    <w:p w14:paraId="14D01E47" w14:textId="78FC8AAC" w:rsidR="00A918A1" w:rsidRDefault="00A918A1" w:rsidP="00ED4054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 #889</w:t>
      </w:r>
    </w:p>
    <w:p w14:paraId="616AD5C6" w14:textId="463463CA" w:rsidR="00521658" w:rsidRPr="00521658" w:rsidRDefault="00521658" w:rsidP="00ED4054">
      <w:pPr>
        <w:ind w:left="720"/>
      </w:pPr>
      <w:r>
        <w:t xml:space="preserve">A motion was made and seconded to approve Petition #889 for the KU Core 34 Social and Behavioral Sciences Goal. The motion was approved. </w:t>
      </w:r>
    </w:p>
    <w:p w14:paraId="1E3ECB89" w14:textId="77777777" w:rsidR="00A918A1" w:rsidRDefault="00A918A1" w:rsidP="00ED4054">
      <w:pPr>
        <w:ind w:left="720"/>
        <w:rPr>
          <w:b/>
          <w:bCs/>
          <w:u w:val="single"/>
        </w:rPr>
      </w:pPr>
    </w:p>
    <w:p w14:paraId="750E74F2" w14:textId="3F830852" w:rsidR="00A918A1" w:rsidRDefault="00A918A1" w:rsidP="00ED4054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ENGL 176</w:t>
      </w:r>
    </w:p>
    <w:p w14:paraId="0B80C423" w14:textId="2B76E519" w:rsidR="00521658" w:rsidRPr="00521658" w:rsidRDefault="00521658" w:rsidP="00ED4054">
      <w:pPr>
        <w:ind w:left="720"/>
      </w:pPr>
      <w:r>
        <w:t>A motion was made and seconded to approve ENGL 176</w:t>
      </w:r>
      <w:r w:rsidR="009B6137">
        <w:t xml:space="preserve"> as a First Year Seminar for the US Culture Goal. The motion was approved. </w:t>
      </w:r>
    </w:p>
    <w:p w14:paraId="4116D31A" w14:textId="77777777" w:rsidR="00A918A1" w:rsidRDefault="00A918A1" w:rsidP="00ED4054">
      <w:pPr>
        <w:ind w:left="720"/>
        <w:rPr>
          <w:b/>
          <w:bCs/>
          <w:u w:val="single"/>
        </w:rPr>
      </w:pPr>
    </w:p>
    <w:p w14:paraId="4BEC8AB4" w14:textId="37B13111" w:rsidR="00A918A1" w:rsidRDefault="00A918A1" w:rsidP="00ED4054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ANTH 177</w:t>
      </w:r>
    </w:p>
    <w:p w14:paraId="2532E273" w14:textId="018A1CFE" w:rsidR="009B6137" w:rsidRPr="009B6137" w:rsidRDefault="009B6137" w:rsidP="00ED4054">
      <w:pPr>
        <w:ind w:left="720"/>
      </w:pPr>
      <w:r>
        <w:t>A motion was made and seconded to approve ANTH 177 as a First Year Seminar for the Global Culture Goal. The motion was approved.</w:t>
      </w:r>
    </w:p>
    <w:p w14:paraId="4F7E1B82" w14:textId="77777777" w:rsidR="00A918A1" w:rsidRDefault="00A918A1" w:rsidP="00ED4054">
      <w:pPr>
        <w:ind w:left="720"/>
        <w:rPr>
          <w:b/>
          <w:bCs/>
          <w:u w:val="single"/>
        </w:rPr>
      </w:pPr>
    </w:p>
    <w:p w14:paraId="6D7519CA" w14:textId="4948084C" w:rsidR="00A918A1" w:rsidRDefault="00A918A1" w:rsidP="00ED4054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POLS 177</w:t>
      </w:r>
    </w:p>
    <w:p w14:paraId="17D05198" w14:textId="0DD6F892" w:rsidR="009B6137" w:rsidRPr="009B6137" w:rsidRDefault="009B6137" w:rsidP="00ED4054">
      <w:pPr>
        <w:ind w:left="720"/>
      </w:pPr>
      <w:r>
        <w:t xml:space="preserve">A motion was made and seconded to </w:t>
      </w:r>
      <w:r w:rsidR="002825F3">
        <w:t xml:space="preserve">request more information on the POLS 177 First Year Seminar proposal for the Global Culture Goal. The motion was approved. </w:t>
      </w:r>
    </w:p>
    <w:p w14:paraId="487456B4" w14:textId="77777777" w:rsidR="003868CF" w:rsidRDefault="003868CF" w:rsidP="00ED4054">
      <w:pPr>
        <w:ind w:left="720"/>
        <w:rPr>
          <w:b/>
          <w:bCs/>
          <w:u w:val="single"/>
        </w:rPr>
      </w:pPr>
    </w:p>
    <w:p w14:paraId="513C470C" w14:textId="45225839" w:rsidR="003868CF" w:rsidRDefault="00A918A1" w:rsidP="00ED4054">
      <w:pPr>
        <w:ind w:left="720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Associate Degree</w:t>
      </w:r>
      <w:proofErr w:type="gramEnd"/>
      <w:r>
        <w:rPr>
          <w:b/>
          <w:bCs/>
          <w:u w:val="single"/>
        </w:rPr>
        <w:t xml:space="preserve"> Policy Update</w:t>
      </w:r>
    </w:p>
    <w:p w14:paraId="4C7F6DF9" w14:textId="46DC6407" w:rsidR="005F62FF" w:rsidRDefault="00091559" w:rsidP="00091559">
      <w:pPr>
        <w:ind w:left="720"/>
      </w:pPr>
      <w:r>
        <w:t xml:space="preserve">A motion was made and seconded </w:t>
      </w:r>
      <w:r w:rsidR="002825F3">
        <w:t xml:space="preserve">to approve the proposed update to the </w:t>
      </w:r>
      <w:proofErr w:type="gramStart"/>
      <w:r w:rsidR="002825F3">
        <w:t>Associate Degree</w:t>
      </w:r>
      <w:proofErr w:type="gramEnd"/>
      <w:r w:rsidR="002825F3">
        <w:t xml:space="preserve"> Policy. The motion was approved.</w:t>
      </w:r>
    </w:p>
    <w:p w14:paraId="7406482E" w14:textId="77777777" w:rsidR="00E22BC5" w:rsidRPr="00E22BC5" w:rsidRDefault="00E22BC5" w:rsidP="008E5753">
      <w:pPr>
        <w:rPr>
          <w:b/>
          <w:bCs/>
          <w:u w:val="single"/>
        </w:rPr>
      </w:pPr>
    </w:p>
    <w:p w14:paraId="21D09486" w14:textId="5F9AA30B" w:rsidR="00B87C9F" w:rsidRPr="00E06E4E" w:rsidRDefault="00AF67D4" w:rsidP="00B87C9F">
      <w:pPr>
        <w:ind w:left="720"/>
        <w:rPr>
          <w:i/>
          <w:iCs/>
        </w:rPr>
      </w:pPr>
      <w:r>
        <w:rPr>
          <w:i/>
          <w:iCs/>
        </w:rPr>
        <w:t xml:space="preserve">There being no further agenda items to discuss, the meeting was adjourned at </w:t>
      </w:r>
      <w:r w:rsidR="002825F3">
        <w:rPr>
          <w:i/>
          <w:iCs/>
        </w:rPr>
        <w:t>3:28pm.</w:t>
      </w:r>
    </w:p>
    <w:p w14:paraId="4725CBBB" w14:textId="77777777" w:rsidR="00FA2C1F" w:rsidRDefault="00FA2C1F">
      <w:pPr>
        <w:rPr>
          <w:b/>
          <w:bCs/>
          <w:u w:val="single"/>
        </w:rPr>
      </w:pPr>
    </w:p>
    <w:p w14:paraId="41FF4B3B" w14:textId="77777777" w:rsidR="00FA2C1F" w:rsidRDefault="00FA2C1F">
      <w:pPr>
        <w:rPr>
          <w:b/>
          <w:bCs/>
          <w:u w:val="single"/>
        </w:rPr>
      </w:pPr>
    </w:p>
    <w:p w14:paraId="7419B7F4" w14:textId="42CFCE5C" w:rsidR="00D821BB" w:rsidRDefault="00253194">
      <w:pPr>
        <w:rPr>
          <w:b/>
          <w:bCs/>
          <w:u w:val="single"/>
        </w:rPr>
      </w:pPr>
      <w:r>
        <w:rPr>
          <w:b/>
          <w:bCs/>
          <w:u w:val="single"/>
        </w:rPr>
        <w:t>Attendance</w:t>
      </w:r>
    </w:p>
    <w:p w14:paraId="042B8061" w14:textId="77777777" w:rsidR="00A837F9" w:rsidRDefault="00A837F9">
      <w:pPr>
        <w:rPr>
          <w:b/>
          <w:bCs/>
          <w:u w:val="single"/>
        </w:rPr>
      </w:pPr>
    </w:p>
    <w:p w14:paraId="3A20687F" w14:textId="77777777" w:rsidR="00A837F9" w:rsidRPr="00CF42AC" w:rsidRDefault="00A837F9" w:rsidP="00A837F9">
      <w:pPr>
        <w:ind w:left="720"/>
      </w:pPr>
      <w:r w:rsidRPr="1B437A72">
        <w:rPr>
          <w:b/>
          <w:bCs/>
        </w:rPr>
        <w:t xml:space="preserve">UCCC Members Present: </w:t>
      </w:r>
      <w:r>
        <w:t xml:space="preserve">Matthew Cook, Martin </w:t>
      </w:r>
      <w:proofErr w:type="spellStart"/>
      <w:r>
        <w:t>Nedbal</w:t>
      </w:r>
      <w:proofErr w:type="spellEnd"/>
      <w:r>
        <w:t xml:space="preserve">, Gerry DeBoer, Anna </w:t>
      </w:r>
      <w:proofErr w:type="spellStart"/>
      <w:r>
        <w:t>Cashatt</w:t>
      </w:r>
      <w:proofErr w:type="spellEnd"/>
      <w:r>
        <w:t xml:space="preserve">, Jordan Atkinson, Sarah Van der Laan, Austin </w:t>
      </w:r>
      <w:proofErr w:type="spellStart"/>
      <w:r>
        <w:t>Bogina</w:t>
      </w:r>
      <w:proofErr w:type="spellEnd"/>
      <w:r>
        <w:t>, Nick Britt, Colin McRoberts, Juliana Carlson, Hashim Raza</w:t>
      </w:r>
    </w:p>
    <w:p w14:paraId="0855A8DB" w14:textId="77777777" w:rsidR="00A837F9" w:rsidRDefault="00A837F9" w:rsidP="00A837F9">
      <w:pPr>
        <w:ind w:left="720"/>
        <w:rPr>
          <w:b/>
          <w:bCs/>
        </w:rPr>
      </w:pPr>
    </w:p>
    <w:p w14:paraId="593B8F6E" w14:textId="77777777" w:rsidR="00A837F9" w:rsidRPr="00C07A7C" w:rsidRDefault="00A837F9" w:rsidP="00A837F9">
      <w:pPr>
        <w:pStyle w:val="Heading3"/>
        <w:shd w:val="clear" w:color="auto" w:fill="FFFFFF"/>
        <w:spacing w:before="0" w:beforeAutospacing="0"/>
        <w:ind w:left="720"/>
        <w:rPr>
          <w:rFonts w:ascii="Arial" w:hAnsi="Arial" w:cs="Arial"/>
          <w:b w:val="0"/>
          <w:bCs w:val="0"/>
          <w:color w:val="333333"/>
        </w:rPr>
      </w:pPr>
      <w:r w:rsidRPr="00545CD6">
        <w:rPr>
          <w:rFonts w:asciiTheme="minorHAnsi" w:hAnsiTheme="minorHAnsi" w:cstheme="minorHAnsi"/>
          <w:sz w:val="24"/>
          <w:szCs w:val="24"/>
        </w:rPr>
        <w:t xml:space="preserve">UCCC Members Absent: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Josh Roundy, Shawn Lawson, Rana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Esfandiary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>, Kenna McNally</w:t>
      </w:r>
    </w:p>
    <w:p w14:paraId="5CFA5FCD" w14:textId="77777777" w:rsidR="00A837F9" w:rsidRPr="00071B32" w:rsidRDefault="00A837F9" w:rsidP="00A837F9">
      <w:pPr>
        <w:ind w:left="720"/>
      </w:pPr>
      <w:r w:rsidRPr="1B437A72">
        <w:rPr>
          <w:b/>
          <w:bCs/>
        </w:rPr>
        <w:t xml:space="preserve">Ex-Officio: </w:t>
      </w:r>
      <w:r>
        <w:t>Kim Warren, Dawn Shew</w:t>
      </w:r>
    </w:p>
    <w:p w14:paraId="0C3A2A72" w14:textId="77777777" w:rsidR="00A837F9" w:rsidRDefault="00A837F9" w:rsidP="00A837F9">
      <w:pPr>
        <w:ind w:left="720"/>
        <w:rPr>
          <w:b/>
          <w:bCs/>
        </w:rPr>
      </w:pPr>
    </w:p>
    <w:p w14:paraId="2E7B0B44" w14:textId="77777777" w:rsidR="00A837F9" w:rsidRPr="00006785" w:rsidRDefault="00A837F9" w:rsidP="00A837F9">
      <w:pPr>
        <w:ind w:left="720"/>
      </w:pPr>
      <w:r>
        <w:rPr>
          <w:b/>
          <w:bCs/>
        </w:rPr>
        <w:t xml:space="preserve">Advising Support: </w:t>
      </w:r>
      <w:r>
        <w:t>Jody Johnson</w:t>
      </w:r>
    </w:p>
    <w:p w14:paraId="416BFDDB" w14:textId="77777777" w:rsidR="00A837F9" w:rsidRDefault="00A837F9" w:rsidP="00A837F9">
      <w:pPr>
        <w:ind w:left="720"/>
        <w:rPr>
          <w:b/>
          <w:bCs/>
        </w:rPr>
      </w:pPr>
    </w:p>
    <w:p w14:paraId="66F67F57" w14:textId="77777777" w:rsidR="00A837F9" w:rsidRPr="00C07A7C" w:rsidRDefault="00A837F9" w:rsidP="00A837F9">
      <w:pPr>
        <w:ind w:left="720"/>
      </w:pPr>
      <w:r w:rsidRPr="11422192">
        <w:rPr>
          <w:b/>
          <w:bCs/>
        </w:rPr>
        <w:t>Staff Support</w:t>
      </w:r>
      <w:r>
        <w:rPr>
          <w:b/>
          <w:bCs/>
        </w:rPr>
        <w:t xml:space="preserve">: </w:t>
      </w:r>
      <w:r>
        <w:t>Millinda Fowles, Maddie Holland</w:t>
      </w:r>
    </w:p>
    <w:p w14:paraId="19802312" w14:textId="77777777" w:rsidR="00A837F9" w:rsidRDefault="00A837F9" w:rsidP="00A837F9">
      <w:pPr>
        <w:ind w:left="720"/>
        <w:rPr>
          <w:b/>
          <w:bCs/>
        </w:rPr>
      </w:pPr>
    </w:p>
    <w:p w14:paraId="63CE23AE" w14:textId="77777777" w:rsidR="00A837F9" w:rsidRPr="00CF42AC" w:rsidRDefault="00A837F9" w:rsidP="00A837F9">
      <w:pPr>
        <w:ind w:left="720"/>
      </w:pPr>
      <w:r w:rsidRPr="1B437A72">
        <w:rPr>
          <w:b/>
          <w:bCs/>
        </w:rPr>
        <w:t xml:space="preserve">Guests: </w:t>
      </w:r>
      <w:r>
        <w:t>Casey Fraites-Chapes, Sydney Stone, Alesha Doan</w:t>
      </w:r>
    </w:p>
    <w:p w14:paraId="698D25D2" w14:textId="77777777" w:rsidR="00507231" w:rsidRPr="00E83741" w:rsidRDefault="00507231">
      <w:pPr>
        <w:rPr>
          <w:b/>
          <w:bCs/>
          <w:u w:val="single"/>
        </w:rPr>
      </w:pPr>
    </w:p>
    <w:sectPr w:rsidR="00507231" w:rsidRPr="00E8374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9C6A" w14:textId="77777777" w:rsidR="001C6328" w:rsidRDefault="001C6328" w:rsidP="00F42445">
      <w:r>
        <w:separator/>
      </w:r>
    </w:p>
  </w:endnote>
  <w:endnote w:type="continuationSeparator" w:id="0">
    <w:p w14:paraId="55C476BA" w14:textId="77777777" w:rsidR="001C6328" w:rsidRDefault="001C6328" w:rsidP="00F42445">
      <w:r>
        <w:continuationSeparator/>
      </w:r>
    </w:p>
  </w:endnote>
  <w:endnote w:type="continuationNotice" w:id="1">
    <w:p w14:paraId="740982CB" w14:textId="77777777" w:rsidR="001C6328" w:rsidRDefault="001C6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9D50" w14:textId="77777777" w:rsidR="001C6328" w:rsidRDefault="001C6328" w:rsidP="00F42445">
      <w:r>
        <w:separator/>
      </w:r>
    </w:p>
  </w:footnote>
  <w:footnote w:type="continuationSeparator" w:id="0">
    <w:p w14:paraId="35748113" w14:textId="77777777" w:rsidR="001C6328" w:rsidRDefault="001C6328" w:rsidP="00F42445">
      <w:r>
        <w:continuationSeparator/>
      </w:r>
    </w:p>
  </w:footnote>
  <w:footnote w:type="continuationNotice" w:id="1">
    <w:p w14:paraId="7F1BFC66" w14:textId="77777777" w:rsidR="001C6328" w:rsidRDefault="001C6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48C8" w14:textId="77777777" w:rsidR="00F42445" w:rsidRDefault="00F424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EFCBF" wp14:editId="3B62E7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5F98EB19" w14:textId="10203CCD" w:rsidR="00F42445" w:rsidRDefault="00F4244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university core curriculum meeting 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#</w:t>
                              </w:r>
                              <w:r w:rsidR="007E61DC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FE7282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5C284A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FE7282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2.03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EFCBF" id="Rectangle 47" o:spid="_x0000_s1026" alt="Title: Document Title" style="position:absolute;margin-left:0;margin-top:0;width:1in;height:22.3pt;z-index:25165824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5F98EB19" w14:textId="10203CCD" w:rsidR="00F42445" w:rsidRDefault="00F4244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university core curriculum meeting 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#</w:t>
                        </w:r>
                        <w:r w:rsidR="007E61DC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20</w:t>
                        </w:r>
                        <w:r w:rsidR="00FE7282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9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– </w:t>
                        </w:r>
                        <w:r w:rsidR="005C284A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1</w:t>
                        </w:r>
                        <w:r w:rsidR="00FE7282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2.03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.202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D388B82" w14:textId="77777777" w:rsidR="00F42445" w:rsidRDefault="00F42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3"/>
    <w:rsid w:val="000066D1"/>
    <w:rsid w:val="00014561"/>
    <w:rsid w:val="0002060C"/>
    <w:rsid w:val="00036A67"/>
    <w:rsid w:val="00037261"/>
    <w:rsid w:val="00045633"/>
    <w:rsid w:val="000458FE"/>
    <w:rsid w:val="00052EE0"/>
    <w:rsid w:val="00060838"/>
    <w:rsid w:val="00061DAD"/>
    <w:rsid w:val="00091559"/>
    <w:rsid w:val="000959B7"/>
    <w:rsid w:val="000A04F7"/>
    <w:rsid w:val="000B341A"/>
    <w:rsid w:val="000B62E8"/>
    <w:rsid w:val="000B6697"/>
    <w:rsid w:val="000B73EF"/>
    <w:rsid w:val="000C410B"/>
    <w:rsid w:val="000D3968"/>
    <w:rsid w:val="000E13F8"/>
    <w:rsid w:val="000E4896"/>
    <w:rsid w:val="000E6467"/>
    <w:rsid w:val="000E6C2B"/>
    <w:rsid w:val="000F0993"/>
    <w:rsid w:val="000F2F60"/>
    <w:rsid w:val="000F4F03"/>
    <w:rsid w:val="000F6A00"/>
    <w:rsid w:val="00110985"/>
    <w:rsid w:val="0011308C"/>
    <w:rsid w:val="001152B7"/>
    <w:rsid w:val="00121D77"/>
    <w:rsid w:val="00126751"/>
    <w:rsid w:val="001305CF"/>
    <w:rsid w:val="0013098F"/>
    <w:rsid w:val="00133471"/>
    <w:rsid w:val="001349FA"/>
    <w:rsid w:val="0013709B"/>
    <w:rsid w:val="0014475B"/>
    <w:rsid w:val="00150EC7"/>
    <w:rsid w:val="00152CC6"/>
    <w:rsid w:val="00157515"/>
    <w:rsid w:val="001644C7"/>
    <w:rsid w:val="001745C5"/>
    <w:rsid w:val="00192050"/>
    <w:rsid w:val="00197237"/>
    <w:rsid w:val="00197384"/>
    <w:rsid w:val="001A37B7"/>
    <w:rsid w:val="001A3AA9"/>
    <w:rsid w:val="001A6F83"/>
    <w:rsid w:val="001B0287"/>
    <w:rsid w:val="001B4C28"/>
    <w:rsid w:val="001C03A6"/>
    <w:rsid w:val="001C176D"/>
    <w:rsid w:val="001C52D9"/>
    <w:rsid w:val="001C6328"/>
    <w:rsid w:val="001C6DAE"/>
    <w:rsid w:val="001C6E96"/>
    <w:rsid w:val="001E0A2C"/>
    <w:rsid w:val="001E1298"/>
    <w:rsid w:val="0020491F"/>
    <w:rsid w:val="002128C8"/>
    <w:rsid w:val="002170B0"/>
    <w:rsid w:val="002247DC"/>
    <w:rsid w:val="00233ECC"/>
    <w:rsid w:val="00237E44"/>
    <w:rsid w:val="00245074"/>
    <w:rsid w:val="0025079A"/>
    <w:rsid w:val="00252DA6"/>
    <w:rsid w:val="00253194"/>
    <w:rsid w:val="00264130"/>
    <w:rsid w:val="00265314"/>
    <w:rsid w:val="00270939"/>
    <w:rsid w:val="00277F47"/>
    <w:rsid w:val="00280604"/>
    <w:rsid w:val="002820F7"/>
    <w:rsid w:val="002825F3"/>
    <w:rsid w:val="0028475B"/>
    <w:rsid w:val="002B505C"/>
    <w:rsid w:val="002C7911"/>
    <w:rsid w:val="002D5C9C"/>
    <w:rsid w:val="002E2AC7"/>
    <w:rsid w:val="002E6599"/>
    <w:rsid w:val="002F4127"/>
    <w:rsid w:val="002F4BF4"/>
    <w:rsid w:val="002F794C"/>
    <w:rsid w:val="00305BE1"/>
    <w:rsid w:val="00313FBD"/>
    <w:rsid w:val="00314F53"/>
    <w:rsid w:val="00315362"/>
    <w:rsid w:val="00327132"/>
    <w:rsid w:val="00327D4E"/>
    <w:rsid w:val="0033029C"/>
    <w:rsid w:val="00330C93"/>
    <w:rsid w:val="00333738"/>
    <w:rsid w:val="003337EF"/>
    <w:rsid w:val="003365D1"/>
    <w:rsid w:val="0034447D"/>
    <w:rsid w:val="00350B06"/>
    <w:rsid w:val="00361B40"/>
    <w:rsid w:val="00364A4D"/>
    <w:rsid w:val="00371EFF"/>
    <w:rsid w:val="00374FCC"/>
    <w:rsid w:val="00375C88"/>
    <w:rsid w:val="00376333"/>
    <w:rsid w:val="003868CF"/>
    <w:rsid w:val="003B0BB6"/>
    <w:rsid w:val="003B66FD"/>
    <w:rsid w:val="003C4681"/>
    <w:rsid w:val="003D1023"/>
    <w:rsid w:val="003D1314"/>
    <w:rsid w:val="003D447B"/>
    <w:rsid w:val="003E23A9"/>
    <w:rsid w:val="003F4BF5"/>
    <w:rsid w:val="003F7612"/>
    <w:rsid w:val="003F7871"/>
    <w:rsid w:val="004019C4"/>
    <w:rsid w:val="00405C78"/>
    <w:rsid w:val="00405CDC"/>
    <w:rsid w:val="00405E73"/>
    <w:rsid w:val="00406E49"/>
    <w:rsid w:val="00420327"/>
    <w:rsid w:val="00420DB5"/>
    <w:rsid w:val="004213B4"/>
    <w:rsid w:val="004219DE"/>
    <w:rsid w:val="00422665"/>
    <w:rsid w:val="0042302C"/>
    <w:rsid w:val="00430C7F"/>
    <w:rsid w:val="00437E77"/>
    <w:rsid w:val="0044140E"/>
    <w:rsid w:val="00443639"/>
    <w:rsid w:val="00450AD6"/>
    <w:rsid w:val="00452F66"/>
    <w:rsid w:val="004722C9"/>
    <w:rsid w:val="0048169F"/>
    <w:rsid w:val="00486FCD"/>
    <w:rsid w:val="004903AA"/>
    <w:rsid w:val="00497255"/>
    <w:rsid w:val="0049742D"/>
    <w:rsid w:val="004A2175"/>
    <w:rsid w:val="004A7383"/>
    <w:rsid w:val="004A77A0"/>
    <w:rsid w:val="004B1637"/>
    <w:rsid w:val="004B2061"/>
    <w:rsid w:val="004C0F04"/>
    <w:rsid w:val="004C2F3C"/>
    <w:rsid w:val="004C3DBE"/>
    <w:rsid w:val="004C76DF"/>
    <w:rsid w:val="004D01DC"/>
    <w:rsid w:val="004D249E"/>
    <w:rsid w:val="004D42E5"/>
    <w:rsid w:val="004E10E5"/>
    <w:rsid w:val="004E4D00"/>
    <w:rsid w:val="004E5400"/>
    <w:rsid w:val="005009C8"/>
    <w:rsid w:val="0050110F"/>
    <w:rsid w:val="0050369F"/>
    <w:rsid w:val="00503E37"/>
    <w:rsid w:val="00507231"/>
    <w:rsid w:val="00511D3F"/>
    <w:rsid w:val="00521453"/>
    <w:rsid w:val="00521658"/>
    <w:rsid w:val="00526238"/>
    <w:rsid w:val="00537EC4"/>
    <w:rsid w:val="00540C9E"/>
    <w:rsid w:val="00547388"/>
    <w:rsid w:val="00562C5F"/>
    <w:rsid w:val="00565DCF"/>
    <w:rsid w:val="00570F96"/>
    <w:rsid w:val="00580071"/>
    <w:rsid w:val="00585A04"/>
    <w:rsid w:val="00591DC2"/>
    <w:rsid w:val="0059401E"/>
    <w:rsid w:val="00595BBA"/>
    <w:rsid w:val="005969CD"/>
    <w:rsid w:val="005A09F8"/>
    <w:rsid w:val="005A199C"/>
    <w:rsid w:val="005A5D99"/>
    <w:rsid w:val="005A5F15"/>
    <w:rsid w:val="005C284A"/>
    <w:rsid w:val="005C6697"/>
    <w:rsid w:val="005D07CF"/>
    <w:rsid w:val="005F62FF"/>
    <w:rsid w:val="0060223D"/>
    <w:rsid w:val="006111E3"/>
    <w:rsid w:val="00616FFB"/>
    <w:rsid w:val="00642638"/>
    <w:rsid w:val="00643434"/>
    <w:rsid w:val="00645A7A"/>
    <w:rsid w:val="00645CEC"/>
    <w:rsid w:val="006675F1"/>
    <w:rsid w:val="00681B6D"/>
    <w:rsid w:val="00692516"/>
    <w:rsid w:val="006B70E1"/>
    <w:rsid w:val="006C02AD"/>
    <w:rsid w:val="006C455B"/>
    <w:rsid w:val="006C75FE"/>
    <w:rsid w:val="006E47DA"/>
    <w:rsid w:val="006E5BFA"/>
    <w:rsid w:val="006E770B"/>
    <w:rsid w:val="006F17FB"/>
    <w:rsid w:val="006F2F26"/>
    <w:rsid w:val="006F34C8"/>
    <w:rsid w:val="00712E38"/>
    <w:rsid w:val="0071543F"/>
    <w:rsid w:val="00716039"/>
    <w:rsid w:val="00732F45"/>
    <w:rsid w:val="007331CD"/>
    <w:rsid w:val="00734644"/>
    <w:rsid w:val="007416D5"/>
    <w:rsid w:val="00741A16"/>
    <w:rsid w:val="00744699"/>
    <w:rsid w:val="00744798"/>
    <w:rsid w:val="00746A39"/>
    <w:rsid w:val="007520DA"/>
    <w:rsid w:val="00767E2D"/>
    <w:rsid w:val="00773E82"/>
    <w:rsid w:val="00777761"/>
    <w:rsid w:val="00780946"/>
    <w:rsid w:val="007831A5"/>
    <w:rsid w:val="007924C4"/>
    <w:rsid w:val="00793D03"/>
    <w:rsid w:val="00795C9E"/>
    <w:rsid w:val="007977B0"/>
    <w:rsid w:val="007A77E9"/>
    <w:rsid w:val="007A7DCD"/>
    <w:rsid w:val="007C4055"/>
    <w:rsid w:val="007D370E"/>
    <w:rsid w:val="007E2192"/>
    <w:rsid w:val="007E6120"/>
    <w:rsid w:val="007E61DC"/>
    <w:rsid w:val="007F1485"/>
    <w:rsid w:val="007F1874"/>
    <w:rsid w:val="007F3EB8"/>
    <w:rsid w:val="007F516E"/>
    <w:rsid w:val="007F5776"/>
    <w:rsid w:val="008044DC"/>
    <w:rsid w:val="00814921"/>
    <w:rsid w:val="0081761B"/>
    <w:rsid w:val="00820360"/>
    <w:rsid w:val="00831705"/>
    <w:rsid w:val="008409B7"/>
    <w:rsid w:val="00845E5E"/>
    <w:rsid w:val="008460C0"/>
    <w:rsid w:val="0084737F"/>
    <w:rsid w:val="00847D4E"/>
    <w:rsid w:val="00850E9F"/>
    <w:rsid w:val="00860FD3"/>
    <w:rsid w:val="00861E7A"/>
    <w:rsid w:val="0086553F"/>
    <w:rsid w:val="008802E3"/>
    <w:rsid w:val="00887CA2"/>
    <w:rsid w:val="008916E7"/>
    <w:rsid w:val="00896474"/>
    <w:rsid w:val="00897CA7"/>
    <w:rsid w:val="00897FBE"/>
    <w:rsid w:val="008A0A59"/>
    <w:rsid w:val="008A3946"/>
    <w:rsid w:val="008B0E3A"/>
    <w:rsid w:val="008C3701"/>
    <w:rsid w:val="008D1B9B"/>
    <w:rsid w:val="008D24D9"/>
    <w:rsid w:val="008D32DF"/>
    <w:rsid w:val="008D5369"/>
    <w:rsid w:val="008D6EAE"/>
    <w:rsid w:val="008E5753"/>
    <w:rsid w:val="008F540D"/>
    <w:rsid w:val="00904043"/>
    <w:rsid w:val="00906546"/>
    <w:rsid w:val="00907109"/>
    <w:rsid w:val="00910FE8"/>
    <w:rsid w:val="0091113F"/>
    <w:rsid w:val="00920E90"/>
    <w:rsid w:val="00922256"/>
    <w:rsid w:val="00922E37"/>
    <w:rsid w:val="009263AE"/>
    <w:rsid w:val="00943390"/>
    <w:rsid w:val="00943A85"/>
    <w:rsid w:val="00957E9B"/>
    <w:rsid w:val="009718A4"/>
    <w:rsid w:val="00977F83"/>
    <w:rsid w:val="00985843"/>
    <w:rsid w:val="0098598F"/>
    <w:rsid w:val="0099659B"/>
    <w:rsid w:val="009977EB"/>
    <w:rsid w:val="009A1B93"/>
    <w:rsid w:val="009A2AD6"/>
    <w:rsid w:val="009B06F3"/>
    <w:rsid w:val="009B6137"/>
    <w:rsid w:val="009C38E0"/>
    <w:rsid w:val="009D3CD1"/>
    <w:rsid w:val="009D43C9"/>
    <w:rsid w:val="009E0061"/>
    <w:rsid w:val="009E2D41"/>
    <w:rsid w:val="009E31BD"/>
    <w:rsid w:val="009E5A1D"/>
    <w:rsid w:val="009F417B"/>
    <w:rsid w:val="00A0229E"/>
    <w:rsid w:val="00A0593A"/>
    <w:rsid w:val="00A1308D"/>
    <w:rsid w:val="00A13673"/>
    <w:rsid w:val="00A26EE2"/>
    <w:rsid w:val="00A314FC"/>
    <w:rsid w:val="00A321B9"/>
    <w:rsid w:val="00A334E2"/>
    <w:rsid w:val="00A47276"/>
    <w:rsid w:val="00A52541"/>
    <w:rsid w:val="00A52A9C"/>
    <w:rsid w:val="00A618A1"/>
    <w:rsid w:val="00A61A49"/>
    <w:rsid w:val="00A61D9D"/>
    <w:rsid w:val="00A64F88"/>
    <w:rsid w:val="00A73D53"/>
    <w:rsid w:val="00A7448B"/>
    <w:rsid w:val="00A75DFC"/>
    <w:rsid w:val="00A837F9"/>
    <w:rsid w:val="00A906EC"/>
    <w:rsid w:val="00A918A1"/>
    <w:rsid w:val="00A93138"/>
    <w:rsid w:val="00AB29F5"/>
    <w:rsid w:val="00AC0955"/>
    <w:rsid w:val="00AD020F"/>
    <w:rsid w:val="00AD0324"/>
    <w:rsid w:val="00AD05CC"/>
    <w:rsid w:val="00AE6423"/>
    <w:rsid w:val="00AF08D6"/>
    <w:rsid w:val="00AF4985"/>
    <w:rsid w:val="00AF67D4"/>
    <w:rsid w:val="00AF7F95"/>
    <w:rsid w:val="00B00003"/>
    <w:rsid w:val="00B000F0"/>
    <w:rsid w:val="00B071F7"/>
    <w:rsid w:val="00B100D8"/>
    <w:rsid w:val="00B22029"/>
    <w:rsid w:val="00B37B2F"/>
    <w:rsid w:val="00B430F8"/>
    <w:rsid w:val="00B449EF"/>
    <w:rsid w:val="00B617A7"/>
    <w:rsid w:val="00B678DD"/>
    <w:rsid w:val="00B76761"/>
    <w:rsid w:val="00B87C9F"/>
    <w:rsid w:val="00B95531"/>
    <w:rsid w:val="00BB74E1"/>
    <w:rsid w:val="00BC1D6E"/>
    <w:rsid w:val="00BC1E12"/>
    <w:rsid w:val="00BC3B33"/>
    <w:rsid w:val="00BC56F9"/>
    <w:rsid w:val="00C10372"/>
    <w:rsid w:val="00C14123"/>
    <w:rsid w:val="00C24B81"/>
    <w:rsid w:val="00C335B5"/>
    <w:rsid w:val="00C3461E"/>
    <w:rsid w:val="00C35A87"/>
    <w:rsid w:val="00C35EB3"/>
    <w:rsid w:val="00C40BD2"/>
    <w:rsid w:val="00C41803"/>
    <w:rsid w:val="00C436AA"/>
    <w:rsid w:val="00C509E5"/>
    <w:rsid w:val="00C5105F"/>
    <w:rsid w:val="00C52467"/>
    <w:rsid w:val="00C5395A"/>
    <w:rsid w:val="00C542ED"/>
    <w:rsid w:val="00C544A7"/>
    <w:rsid w:val="00C54740"/>
    <w:rsid w:val="00C76AA3"/>
    <w:rsid w:val="00C77D62"/>
    <w:rsid w:val="00CA1823"/>
    <w:rsid w:val="00CA2799"/>
    <w:rsid w:val="00CA3951"/>
    <w:rsid w:val="00CA48AC"/>
    <w:rsid w:val="00CB06C6"/>
    <w:rsid w:val="00CB26E0"/>
    <w:rsid w:val="00CB2873"/>
    <w:rsid w:val="00CB6D35"/>
    <w:rsid w:val="00CC5E13"/>
    <w:rsid w:val="00CC6DAD"/>
    <w:rsid w:val="00CE5610"/>
    <w:rsid w:val="00D05206"/>
    <w:rsid w:val="00D104EC"/>
    <w:rsid w:val="00D13555"/>
    <w:rsid w:val="00D13D82"/>
    <w:rsid w:val="00D262A4"/>
    <w:rsid w:val="00D31E59"/>
    <w:rsid w:val="00D3649B"/>
    <w:rsid w:val="00D43F70"/>
    <w:rsid w:val="00D51C76"/>
    <w:rsid w:val="00D53AE8"/>
    <w:rsid w:val="00D54936"/>
    <w:rsid w:val="00D61CD1"/>
    <w:rsid w:val="00D65B42"/>
    <w:rsid w:val="00D71260"/>
    <w:rsid w:val="00D7335F"/>
    <w:rsid w:val="00D821BB"/>
    <w:rsid w:val="00D827FD"/>
    <w:rsid w:val="00D8329F"/>
    <w:rsid w:val="00D9792D"/>
    <w:rsid w:val="00DA62F9"/>
    <w:rsid w:val="00DA7506"/>
    <w:rsid w:val="00DB1466"/>
    <w:rsid w:val="00DB3F7F"/>
    <w:rsid w:val="00DB797D"/>
    <w:rsid w:val="00DC2B4B"/>
    <w:rsid w:val="00DD6811"/>
    <w:rsid w:val="00DE2D3E"/>
    <w:rsid w:val="00DF3408"/>
    <w:rsid w:val="00DF3893"/>
    <w:rsid w:val="00DF48C1"/>
    <w:rsid w:val="00DF5724"/>
    <w:rsid w:val="00E01D33"/>
    <w:rsid w:val="00E05A36"/>
    <w:rsid w:val="00E06E4E"/>
    <w:rsid w:val="00E113EB"/>
    <w:rsid w:val="00E11DF2"/>
    <w:rsid w:val="00E15B57"/>
    <w:rsid w:val="00E20AC1"/>
    <w:rsid w:val="00E22BC5"/>
    <w:rsid w:val="00E26F38"/>
    <w:rsid w:val="00E31035"/>
    <w:rsid w:val="00E509B6"/>
    <w:rsid w:val="00E5194D"/>
    <w:rsid w:val="00E57081"/>
    <w:rsid w:val="00E62A05"/>
    <w:rsid w:val="00E67353"/>
    <w:rsid w:val="00E72B2A"/>
    <w:rsid w:val="00E72BA3"/>
    <w:rsid w:val="00E835CE"/>
    <w:rsid w:val="00E83741"/>
    <w:rsid w:val="00E87997"/>
    <w:rsid w:val="00E92871"/>
    <w:rsid w:val="00E931CD"/>
    <w:rsid w:val="00E93401"/>
    <w:rsid w:val="00E94E63"/>
    <w:rsid w:val="00EA05DA"/>
    <w:rsid w:val="00EA3004"/>
    <w:rsid w:val="00EB3D96"/>
    <w:rsid w:val="00EB7079"/>
    <w:rsid w:val="00EC5BE7"/>
    <w:rsid w:val="00EC6A7C"/>
    <w:rsid w:val="00ED4054"/>
    <w:rsid w:val="00EE099A"/>
    <w:rsid w:val="00EE0F1B"/>
    <w:rsid w:val="00EE48F6"/>
    <w:rsid w:val="00EF5855"/>
    <w:rsid w:val="00F0160A"/>
    <w:rsid w:val="00F06393"/>
    <w:rsid w:val="00F12BD2"/>
    <w:rsid w:val="00F23C56"/>
    <w:rsid w:val="00F258CD"/>
    <w:rsid w:val="00F3074C"/>
    <w:rsid w:val="00F31456"/>
    <w:rsid w:val="00F31D07"/>
    <w:rsid w:val="00F42445"/>
    <w:rsid w:val="00F50B73"/>
    <w:rsid w:val="00F53EA9"/>
    <w:rsid w:val="00F65901"/>
    <w:rsid w:val="00F74BD2"/>
    <w:rsid w:val="00F7763A"/>
    <w:rsid w:val="00F822CD"/>
    <w:rsid w:val="00F83213"/>
    <w:rsid w:val="00FA2C1F"/>
    <w:rsid w:val="00FA653F"/>
    <w:rsid w:val="00FC0E39"/>
    <w:rsid w:val="00FC174B"/>
    <w:rsid w:val="00FC21F0"/>
    <w:rsid w:val="00FD12E3"/>
    <w:rsid w:val="00FD2FAF"/>
    <w:rsid w:val="00FE488C"/>
    <w:rsid w:val="00FE53A6"/>
    <w:rsid w:val="00FE6FEF"/>
    <w:rsid w:val="00FE7282"/>
    <w:rsid w:val="00FF50F3"/>
    <w:rsid w:val="00FF562B"/>
    <w:rsid w:val="00FF5697"/>
    <w:rsid w:val="00FF57F4"/>
    <w:rsid w:val="05411D1A"/>
    <w:rsid w:val="056F0363"/>
    <w:rsid w:val="1C7D3792"/>
    <w:rsid w:val="349CD9AA"/>
    <w:rsid w:val="382D464C"/>
    <w:rsid w:val="395F41CC"/>
    <w:rsid w:val="54A774DE"/>
    <w:rsid w:val="64399F17"/>
    <w:rsid w:val="6CC99C6C"/>
    <w:rsid w:val="6D9C54B7"/>
    <w:rsid w:val="77FB2C41"/>
    <w:rsid w:val="7CC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2C4F"/>
  <w15:chartTrackingRefBased/>
  <w15:docId w15:val="{2136E21F-BB1C-437E-A9D6-986E3FA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5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45"/>
  </w:style>
  <w:style w:type="paragraph" w:styleId="Footer">
    <w:name w:val="footer"/>
    <w:basedOn w:val="Normal"/>
    <w:link w:val="Foot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45"/>
  </w:style>
  <w:style w:type="paragraph" w:styleId="NoSpacing">
    <w:name w:val="No Spacing"/>
    <w:uiPriority w:val="1"/>
    <w:qFormat/>
    <w:rsid w:val="00F42445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15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8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05C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2D0AB-9D5E-4B30-BFAC-5CBB757D477D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2.xml><?xml version="1.0" encoding="utf-8"?>
<ds:datastoreItem xmlns:ds="http://schemas.openxmlformats.org/officeDocument/2006/customXml" ds:itemID="{A0952B71-51C3-4562-BD0E-4832697D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FC647-F012-447C-BCCE-FCF0D498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core curriculum meeting #209 – 12.03.2024</dc:title>
  <dc:subject/>
  <dc:creator>Klepzig, Madison Claire</dc:creator>
  <cp:keywords/>
  <dc:description/>
  <cp:lastModifiedBy>Holland, Madison Claire</cp:lastModifiedBy>
  <cp:revision>418</cp:revision>
  <dcterms:created xsi:type="dcterms:W3CDTF">2023-08-23T18:30:00Z</dcterms:created>
  <dcterms:modified xsi:type="dcterms:W3CDTF">2024-12-04T15:26:00Z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