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6341" w14:textId="3EC38C49" w:rsidR="00486FCD" w:rsidRDefault="00521453">
      <w:r>
        <w:rPr>
          <w:b/>
          <w:bCs/>
          <w:u w:val="single"/>
        </w:rPr>
        <w:t>Location:</w:t>
      </w:r>
      <w:r>
        <w:t xml:space="preserve"> </w:t>
      </w:r>
      <w:r w:rsidR="007E61DC">
        <w:t xml:space="preserve">Watson 455 &amp; </w:t>
      </w:r>
      <w:r>
        <w:t>Zoom</w:t>
      </w:r>
    </w:p>
    <w:p w14:paraId="089228A8" w14:textId="77777777" w:rsidR="00B449EF" w:rsidRDefault="00B449EF"/>
    <w:p w14:paraId="7B89B92A" w14:textId="6A0C8CBA" w:rsidR="00E06E4E" w:rsidRDefault="003D1023">
      <w:pPr>
        <w:rPr>
          <w:i/>
          <w:iCs/>
        </w:rPr>
      </w:pPr>
      <w:r>
        <w:rPr>
          <w:i/>
          <w:iCs/>
        </w:rPr>
        <w:t xml:space="preserve">The meeting was called to order by </w:t>
      </w:r>
      <w:r w:rsidR="00681B6D">
        <w:rPr>
          <w:i/>
          <w:iCs/>
        </w:rPr>
        <w:t>Colin McRobert</w:t>
      </w:r>
      <w:r w:rsidR="00FE488C">
        <w:rPr>
          <w:i/>
          <w:iCs/>
        </w:rPr>
        <w:t>s acting as interim chair</w:t>
      </w:r>
      <w:r>
        <w:rPr>
          <w:i/>
          <w:iCs/>
        </w:rPr>
        <w:t xml:space="preserve"> at</w:t>
      </w:r>
      <w:r w:rsidR="00A52541">
        <w:rPr>
          <w:i/>
          <w:iCs/>
        </w:rPr>
        <w:t xml:space="preserve"> </w:t>
      </w:r>
      <w:r w:rsidR="00B00003">
        <w:rPr>
          <w:i/>
          <w:iCs/>
        </w:rPr>
        <w:t>2:3</w:t>
      </w:r>
      <w:r w:rsidR="00681B6D">
        <w:rPr>
          <w:i/>
          <w:iCs/>
        </w:rPr>
        <w:t>4</w:t>
      </w:r>
      <w:r w:rsidR="00B00003">
        <w:rPr>
          <w:i/>
          <w:iCs/>
        </w:rPr>
        <w:t>pm</w:t>
      </w:r>
      <w:r w:rsidR="00814921">
        <w:rPr>
          <w:i/>
          <w:iCs/>
        </w:rPr>
        <w:t>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371BF5D9" w14:textId="0B5A3663" w:rsidR="00036A67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Announcements</w:t>
      </w:r>
    </w:p>
    <w:p w14:paraId="53B9FCF4" w14:textId="71A51398" w:rsidR="009F417B" w:rsidRPr="009F417B" w:rsidRDefault="00FE488C" w:rsidP="00F74BD2">
      <w:pPr>
        <w:ind w:left="720"/>
      </w:pPr>
      <w:r>
        <w:t xml:space="preserve">Colin McRoberts reminded everyone that he would be </w:t>
      </w:r>
      <w:r w:rsidR="00E92871">
        <w:t xml:space="preserve">acting as interim chair during this meeting while Martin </w:t>
      </w:r>
      <w:proofErr w:type="spellStart"/>
      <w:r w:rsidR="00E92871">
        <w:t>Nedbal</w:t>
      </w:r>
      <w:proofErr w:type="spellEnd"/>
      <w:r w:rsidR="00E92871">
        <w:t xml:space="preserve"> was out of town.</w:t>
      </w:r>
    </w:p>
    <w:p w14:paraId="52FC598A" w14:textId="77777777" w:rsidR="00036A67" w:rsidRDefault="00036A67" w:rsidP="00E57081">
      <w:pPr>
        <w:rPr>
          <w:b/>
          <w:bCs/>
          <w:u w:val="single"/>
        </w:rPr>
      </w:pPr>
    </w:p>
    <w:p w14:paraId="50492B36" w14:textId="73CAF172" w:rsidR="00036A67" w:rsidRDefault="00E92871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September 10</w:t>
      </w:r>
      <w:r w:rsidR="00036A67">
        <w:rPr>
          <w:b/>
          <w:bCs/>
          <w:u w:val="single"/>
        </w:rPr>
        <w:t xml:space="preserve">, </w:t>
      </w:r>
      <w:proofErr w:type="gramStart"/>
      <w:r w:rsidR="00036A67">
        <w:rPr>
          <w:b/>
          <w:bCs/>
          <w:u w:val="single"/>
        </w:rPr>
        <w:t>2024</w:t>
      </w:r>
      <w:proofErr w:type="gramEnd"/>
      <w:r w:rsidR="00036A67">
        <w:rPr>
          <w:b/>
          <w:bCs/>
          <w:u w:val="single"/>
        </w:rPr>
        <w:t xml:space="preserve"> Minutes</w:t>
      </w:r>
    </w:p>
    <w:p w14:paraId="242D2B17" w14:textId="479D0C9C" w:rsidR="002F794C" w:rsidRPr="002F794C" w:rsidRDefault="002F794C" w:rsidP="00F74BD2">
      <w:pPr>
        <w:ind w:left="720"/>
      </w:pPr>
      <w:r>
        <w:t>Meeting Minutes from</w:t>
      </w:r>
      <w:r w:rsidR="00907109">
        <w:t xml:space="preserve"> </w:t>
      </w:r>
      <w:r w:rsidR="00E92871">
        <w:t>September 10</w:t>
      </w:r>
      <w:r w:rsidR="00907109">
        <w:t xml:space="preserve">, </w:t>
      </w:r>
      <w:proofErr w:type="gramStart"/>
      <w:r w:rsidR="00907109">
        <w:t>2024</w:t>
      </w:r>
      <w:proofErr w:type="gramEnd"/>
      <w:r w:rsidR="00907109">
        <w:t xml:space="preserve"> were reviewed. Please see results below in Decision and Action Items.</w:t>
      </w:r>
    </w:p>
    <w:p w14:paraId="4935D730" w14:textId="77777777" w:rsidR="00A93138" w:rsidRDefault="00A93138" w:rsidP="00E92871">
      <w:pPr>
        <w:rPr>
          <w:b/>
          <w:bCs/>
          <w:u w:val="single"/>
        </w:rPr>
      </w:pPr>
    </w:p>
    <w:p w14:paraId="0FD6F9E6" w14:textId="7ADD1D69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Petitions</w:t>
      </w:r>
    </w:p>
    <w:p w14:paraId="23ED0D47" w14:textId="44F43C0A" w:rsidR="00547388" w:rsidRDefault="00E92871" w:rsidP="00F74BD2">
      <w:pPr>
        <w:ind w:left="720"/>
      </w:pPr>
      <w:r>
        <w:t>Two</w:t>
      </w:r>
      <w:r w:rsidR="00A1308D">
        <w:t xml:space="preserve"> petitions were reviewed, discussed, and voted on. Please see results below in Decision and Action Items.</w:t>
      </w:r>
    </w:p>
    <w:p w14:paraId="469D9B85" w14:textId="77777777" w:rsidR="00E92871" w:rsidRDefault="00E92871" w:rsidP="00F74BD2">
      <w:pPr>
        <w:ind w:left="720"/>
      </w:pPr>
    </w:p>
    <w:p w14:paraId="45DC0B13" w14:textId="48463857" w:rsidR="00E92871" w:rsidRDefault="00E92871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Course Approvals</w:t>
      </w:r>
    </w:p>
    <w:p w14:paraId="770107D7" w14:textId="5F62610E" w:rsidR="00E92871" w:rsidRPr="00E92871" w:rsidRDefault="00E92871" w:rsidP="00E92871">
      <w:pPr>
        <w:ind w:left="720"/>
      </w:pPr>
      <w:r>
        <w:t>One course proposal was reviewed, discussed, and voted on. Please see results below in Decision and Action Items.</w:t>
      </w:r>
    </w:p>
    <w:p w14:paraId="0E947A65" w14:textId="77777777" w:rsidR="00A93138" w:rsidRDefault="00A93138" w:rsidP="00F74BD2">
      <w:pPr>
        <w:ind w:left="720"/>
        <w:rPr>
          <w:b/>
          <w:bCs/>
          <w:u w:val="single"/>
        </w:rPr>
      </w:pPr>
    </w:p>
    <w:p w14:paraId="2C5D6E03" w14:textId="14A62D24" w:rsidR="00A93138" w:rsidRDefault="00A93138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Recertification &amp; Assessment</w:t>
      </w:r>
      <w:r w:rsidR="000066D1">
        <w:rPr>
          <w:b/>
          <w:bCs/>
          <w:u w:val="single"/>
        </w:rPr>
        <w:t xml:space="preserve"> Canvas Sites</w:t>
      </w:r>
    </w:p>
    <w:p w14:paraId="0D4F4439" w14:textId="54A9DE85" w:rsidR="00B87C9F" w:rsidRPr="00B87C9F" w:rsidRDefault="00526238" w:rsidP="00F74BD2">
      <w:pPr>
        <w:ind w:left="720"/>
      </w:pPr>
      <w:r>
        <w:t xml:space="preserve">Millinda Fowles </w:t>
      </w:r>
      <w:r w:rsidR="00E92871">
        <w:t>shared</w:t>
      </w:r>
      <w:r w:rsidR="0050110F">
        <w:t xml:space="preserve"> the Canvas sites that are being used for Recertification and Assessment with the committee. She also shared the informational pages regarding Recertification and Assessment on the KU Core website.</w:t>
      </w:r>
    </w:p>
    <w:p w14:paraId="669923B8" w14:textId="77777777" w:rsidR="00A93138" w:rsidRDefault="00A93138" w:rsidP="00F74BD2">
      <w:pPr>
        <w:ind w:left="720"/>
        <w:rPr>
          <w:b/>
          <w:bCs/>
          <w:u w:val="single"/>
        </w:rPr>
      </w:pPr>
    </w:p>
    <w:p w14:paraId="1A41B763" w14:textId="6E15A39F" w:rsidR="000066D1" w:rsidRDefault="000066D1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Recertification Question Updates</w:t>
      </w:r>
    </w:p>
    <w:p w14:paraId="7B826A00" w14:textId="77777777" w:rsidR="000066D1" w:rsidRPr="00B87C9F" w:rsidRDefault="000066D1" w:rsidP="000066D1">
      <w:pPr>
        <w:ind w:left="720"/>
      </w:pPr>
      <w:r>
        <w:t xml:space="preserve">Millinda Fowles </w:t>
      </w:r>
      <w:r>
        <w:t>informed the committee of the changes made to the Recertification questions based on feedback in the previous meeting.</w:t>
      </w:r>
    </w:p>
    <w:p w14:paraId="38CE6AB1" w14:textId="77777777" w:rsidR="000066D1" w:rsidRDefault="000066D1" w:rsidP="000066D1">
      <w:pPr>
        <w:rPr>
          <w:b/>
          <w:bCs/>
          <w:u w:val="single"/>
        </w:rPr>
      </w:pPr>
    </w:p>
    <w:p w14:paraId="464BE2D1" w14:textId="66251CCA" w:rsidR="002E2AC7" w:rsidRDefault="000066D1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Petition Form Updates </w:t>
      </w:r>
    </w:p>
    <w:p w14:paraId="5D09E995" w14:textId="3B8BA461" w:rsidR="000066D1" w:rsidRPr="000066D1" w:rsidRDefault="000066D1" w:rsidP="000066D1">
      <w:pPr>
        <w:ind w:left="720"/>
      </w:pPr>
      <w:r>
        <w:t>Millinda Fowles shared the updates that were made to the petition form questions based on feedback in the previous meeting.</w:t>
      </w:r>
    </w:p>
    <w:p w14:paraId="6548FC32" w14:textId="77777777" w:rsidR="000066D1" w:rsidRDefault="000066D1" w:rsidP="00F74BD2">
      <w:pPr>
        <w:ind w:left="720"/>
        <w:rPr>
          <w:b/>
          <w:bCs/>
          <w:u w:val="single"/>
        </w:rPr>
      </w:pPr>
    </w:p>
    <w:p w14:paraId="6CFBAFC0" w14:textId="1A7AEB0A" w:rsidR="00E72B2A" w:rsidRDefault="000066D1" w:rsidP="00B100D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Capstones</w:t>
      </w:r>
    </w:p>
    <w:p w14:paraId="5BB3F92C" w14:textId="1D5BF7DC" w:rsidR="000066D1" w:rsidRPr="000066D1" w:rsidRDefault="000066D1" w:rsidP="00B100D8">
      <w:pPr>
        <w:ind w:left="720"/>
      </w:pPr>
      <w:r>
        <w:t>Kim Warren led a discussion regarding</w:t>
      </w:r>
      <w:r w:rsidR="00B000F0">
        <w:t xml:space="preserve"> the capstone requirement, oversight of that requirement, and re-writing learning outcomes for that requirement. </w:t>
      </w:r>
      <w:r w:rsidR="0025079A">
        <w:t xml:space="preserve">The committee discussed the possibility of tying the Leadership and Collaboration Institutional Learning Goal to the capstone requirement. </w:t>
      </w:r>
    </w:p>
    <w:p w14:paraId="49F84B6A" w14:textId="77777777" w:rsidR="004A2175" w:rsidRDefault="004A2175" w:rsidP="00B100D8">
      <w:pPr>
        <w:ind w:left="720"/>
      </w:pPr>
    </w:p>
    <w:p w14:paraId="47707D86" w14:textId="77777777" w:rsidR="00985843" w:rsidRDefault="00985843" w:rsidP="00B100D8">
      <w:pPr>
        <w:ind w:left="720"/>
        <w:rPr>
          <w:b/>
          <w:bCs/>
          <w:u w:val="single"/>
        </w:rPr>
      </w:pPr>
    </w:p>
    <w:p w14:paraId="719552E7" w14:textId="77777777" w:rsidR="00985843" w:rsidRDefault="00985843" w:rsidP="00B100D8">
      <w:pPr>
        <w:ind w:left="720"/>
        <w:rPr>
          <w:b/>
          <w:bCs/>
          <w:u w:val="single"/>
        </w:rPr>
      </w:pPr>
    </w:p>
    <w:p w14:paraId="24D8D32F" w14:textId="77777777" w:rsidR="00985843" w:rsidRDefault="00985843" w:rsidP="00B100D8">
      <w:pPr>
        <w:ind w:left="720"/>
        <w:rPr>
          <w:b/>
          <w:bCs/>
          <w:u w:val="single"/>
        </w:rPr>
      </w:pPr>
    </w:p>
    <w:p w14:paraId="0F2669A1" w14:textId="089A5C6F" w:rsidR="004A2175" w:rsidRDefault="004A2175" w:rsidP="00B100D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KU Core 34 Communication &amp; Marketing</w:t>
      </w:r>
    </w:p>
    <w:p w14:paraId="0E16423C" w14:textId="737ABF13" w:rsidR="004A2175" w:rsidRDefault="0025079A" w:rsidP="00B100D8">
      <w:pPr>
        <w:ind w:left="720"/>
      </w:pPr>
      <w:r>
        <w:t xml:space="preserve">The committee discussed </w:t>
      </w:r>
      <w:r w:rsidR="004A77A0">
        <w:t>possible resources for faculty, staff, and advisors regarding the KU Core 34. They also discussed strategies for communicating with students regarding the KU Core 34 and general education at KU.</w:t>
      </w:r>
    </w:p>
    <w:p w14:paraId="1DD9E193" w14:textId="77777777" w:rsidR="004A2175" w:rsidRDefault="004A2175" w:rsidP="00B100D8">
      <w:pPr>
        <w:ind w:left="720"/>
      </w:pPr>
    </w:p>
    <w:p w14:paraId="48128A5C" w14:textId="7304F923" w:rsidR="004A2175" w:rsidRDefault="004A2175" w:rsidP="00B100D8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Global Living Plan</w:t>
      </w:r>
    </w:p>
    <w:p w14:paraId="68A425F9" w14:textId="4036B322" w:rsidR="004A2175" w:rsidRPr="004A2175" w:rsidRDefault="004A77A0" w:rsidP="00B100D8">
      <w:pPr>
        <w:ind w:left="720"/>
      </w:pPr>
      <w:r>
        <w:t xml:space="preserve">Millinda Fowles provided an overview of the current mechanism </w:t>
      </w:r>
      <w:r w:rsidR="00FF5697">
        <w:t xml:space="preserve">through which students may earn Global Culture credit for prior experiences. </w:t>
      </w:r>
      <w:r w:rsidR="007F516E">
        <w:t xml:space="preserve">The committee discussed continuing their discussions surrounding expanding this program that began in Spring 2024 in future meetings. </w:t>
      </w:r>
    </w:p>
    <w:p w14:paraId="1346AC9F" w14:textId="77777777" w:rsidR="00036A67" w:rsidRDefault="00036A67" w:rsidP="007F1485"/>
    <w:p w14:paraId="15A35A30" w14:textId="77777777" w:rsidR="008D1B9B" w:rsidRDefault="008D1B9B">
      <w:pPr>
        <w:rPr>
          <w:b/>
          <w:bCs/>
          <w:u w:val="single"/>
        </w:rPr>
      </w:pPr>
    </w:p>
    <w:p w14:paraId="48C6ADD4" w14:textId="5FA952CB" w:rsidR="00D61CD1" w:rsidRDefault="008D1B9B">
      <w:pPr>
        <w:rPr>
          <w:b/>
          <w:bCs/>
          <w:u w:val="single"/>
        </w:rPr>
      </w:pPr>
      <w:r>
        <w:rPr>
          <w:b/>
          <w:bCs/>
          <w:u w:val="single"/>
        </w:rPr>
        <w:t>Decisions and Action Items</w:t>
      </w:r>
    </w:p>
    <w:p w14:paraId="1C9B1561" w14:textId="77777777" w:rsidR="006C455B" w:rsidRDefault="006C455B" w:rsidP="00741A16">
      <w:pPr>
        <w:rPr>
          <w:b/>
          <w:bCs/>
          <w:u w:val="single"/>
        </w:rPr>
      </w:pPr>
    </w:p>
    <w:p w14:paraId="1C4B1F2C" w14:textId="1B3FD8A1" w:rsidR="007F3EB8" w:rsidRDefault="007F516E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September 10</w:t>
      </w:r>
      <w:r w:rsidR="007F3EB8">
        <w:rPr>
          <w:b/>
          <w:bCs/>
          <w:u w:val="single"/>
        </w:rPr>
        <w:t xml:space="preserve">, </w:t>
      </w:r>
      <w:proofErr w:type="gramStart"/>
      <w:r w:rsidR="007F3EB8">
        <w:rPr>
          <w:b/>
          <w:bCs/>
          <w:u w:val="single"/>
        </w:rPr>
        <w:t>2024</w:t>
      </w:r>
      <w:proofErr w:type="gramEnd"/>
      <w:r w:rsidR="007F3EB8">
        <w:rPr>
          <w:b/>
          <w:bCs/>
          <w:u w:val="single"/>
        </w:rPr>
        <w:t xml:space="preserve"> Meeting Minutes </w:t>
      </w:r>
    </w:p>
    <w:p w14:paraId="42E3D6AB" w14:textId="531CEF4C" w:rsidR="0028475B" w:rsidRPr="0028475B" w:rsidRDefault="0028475B" w:rsidP="00562C5F">
      <w:pPr>
        <w:ind w:left="720"/>
      </w:pPr>
      <w:r>
        <w:t xml:space="preserve">A motion was made and seconded to approve the </w:t>
      </w:r>
      <w:r w:rsidR="007F516E">
        <w:t>September 10</w:t>
      </w:r>
      <w:r>
        <w:t xml:space="preserve">, </w:t>
      </w:r>
      <w:proofErr w:type="gramStart"/>
      <w:r>
        <w:t>2024</w:t>
      </w:r>
      <w:proofErr w:type="gramEnd"/>
      <w:r>
        <w:t xml:space="preserve"> minutes. The motion was </w:t>
      </w:r>
      <w:r w:rsidR="005A199C">
        <w:t>approved.</w:t>
      </w:r>
    </w:p>
    <w:p w14:paraId="6E46613C" w14:textId="77777777" w:rsidR="007F3EB8" w:rsidRDefault="007F3EB8" w:rsidP="007F516E">
      <w:pPr>
        <w:rPr>
          <w:b/>
          <w:bCs/>
          <w:u w:val="single"/>
        </w:rPr>
      </w:pPr>
    </w:p>
    <w:p w14:paraId="1FF65CD1" w14:textId="4C39B9FC" w:rsidR="007F3EB8" w:rsidRDefault="007F3EB8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#85</w:t>
      </w:r>
      <w:r w:rsidR="007F516E">
        <w:rPr>
          <w:b/>
          <w:bCs/>
          <w:u w:val="single"/>
        </w:rPr>
        <w:t>6</w:t>
      </w:r>
      <w:r w:rsidR="009718A4">
        <w:rPr>
          <w:b/>
          <w:bCs/>
          <w:u w:val="single"/>
        </w:rPr>
        <w:t xml:space="preserve"> – Goal </w:t>
      </w:r>
      <w:r w:rsidR="00052EE0">
        <w:rPr>
          <w:b/>
          <w:bCs/>
          <w:u w:val="single"/>
        </w:rPr>
        <w:t>4.</w:t>
      </w:r>
      <w:r w:rsidR="007F516E">
        <w:rPr>
          <w:b/>
          <w:bCs/>
          <w:u w:val="single"/>
        </w:rPr>
        <w:t>2</w:t>
      </w:r>
      <w:r w:rsidR="00052EE0">
        <w:rPr>
          <w:b/>
          <w:bCs/>
          <w:u w:val="single"/>
        </w:rPr>
        <w:t xml:space="preserve"> (KU Core)</w:t>
      </w:r>
    </w:p>
    <w:p w14:paraId="3F2F4732" w14:textId="75C9C165" w:rsidR="00A321B9" w:rsidRPr="00A321B9" w:rsidRDefault="00A321B9" w:rsidP="00562C5F">
      <w:pPr>
        <w:ind w:left="720"/>
      </w:pPr>
      <w:r>
        <w:t>A moti</w:t>
      </w:r>
      <w:r w:rsidR="00B617A7">
        <w:t>on was made and seconded to approve petition #85</w:t>
      </w:r>
      <w:r w:rsidR="007F516E">
        <w:t>6</w:t>
      </w:r>
      <w:r w:rsidR="00B617A7">
        <w:t xml:space="preserve"> for KU C</w:t>
      </w:r>
      <w:r w:rsidR="0013098F">
        <w:t>ore Goal 4.</w:t>
      </w:r>
      <w:r w:rsidR="007F516E">
        <w:t>2</w:t>
      </w:r>
      <w:r w:rsidR="0013098F">
        <w:t xml:space="preserve">. The motion was </w:t>
      </w:r>
      <w:r w:rsidR="001A3AA9">
        <w:t>approved.</w:t>
      </w:r>
    </w:p>
    <w:p w14:paraId="5C0CC730" w14:textId="77777777" w:rsidR="009718A4" w:rsidRDefault="009718A4" w:rsidP="00562C5F">
      <w:pPr>
        <w:ind w:left="720"/>
        <w:rPr>
          <w:b/>
          <w:bCs/>
          <w:u w:val="single"/>
        </w:rPr>
      </w:pPr>
    </w:p>
    <w:p w14:paraId="1C89AA36" w14:textId="5918547B" w:rsidR="009718A4" w:rsidRDefault="009718A4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Petition #85</w:t>
      </w:r>
      <w:r w:rsidR="007F516E">
        <w:rPr>
          <w:b/>
          <w:bCs/>
          <w:u w:val="single"/>
        </w:rPr>
        <w:t>9</w:t>
      </w:r>
      <w:r w:rsidR="00052EE0">
        <w:rPr>
          <w:b/>
          <w:bCs/>
          <w:u w:val="single"/>
        </w:rPr>
        <w:t xml:space="preserve"> – </w:t>
      </w:r>
      <w:r w:rsidR="007F516E">
        <w:rPr>
          <w:b/>
          <w:bCs/>
          <w:u w:val="single"/>
        </w:rPr>
        <w:t xml:space="preserve">Global </w:t>
      </w:r>
      <w:r w:rsidR="00052EE0">
        <w:rPr>
          <w:b/>
          <w:bCs/>
          <w:u w:val="single"/>
        </w:rPr>
        <w:t>Culture (KU Core 34)</w:t>
      </w:r>
    </w:p>
    <w:p w14:paraId="17A7B90B" w14:textId="7A2CD242" w:rsidR="001A3AA9" w:rsidRPr="001A3AA9" w:rsidRDefault="004B2061" w:rsidP="00562C5F">
      <w:pPr>
        <w:ind w:left="720"/>
      </w:pPr>
      <w:r>
        <w:t>A motion was made and seconded to approve petition #85</w:t>
      </w:r>
      <w:r w:rsidR="007F516E">
        <w:t>9</w:t>
      </w:r>
      <w:r>
        <w:t xml:space="preserve"> for </w:t>
      </w:r>
      <w:r w:rsidR="007977B0">
        <w:t xml:space="preserve">the KU Core 34 </w:t>
      </w:r>
      <w:r w:rsidR="007F516E">
        <w:t>Global</w:t>
      </w:r>
      <w:r w:rsidR="007977B0">
        <w:t xml:space="preserve"> Culture Goal. The motion was approved.</w:t>
      </w:r>
    </w:p>
    <w:p w14:paraId="70B68666" w14:textId="77777777" w:rsidR="004C0F04" w:rsidRDefault="004C0F04" w:rsidP="00562C5F">
      <w:pPr>
        <w:ind w:left="720"/>
        <w:rPr>
          <w:b/>
          <w:bCs/>
          <w:u w:val="single"/>
        </w:rPr>
      </w:pPr>
    </w:p>
    <w:p w14:paraId="2406CFAC" w14:textId="74B5047C" w:rsidR="0060223D" w:rsidRDefault="007F516E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BIOL 505 – Goal 6/Capstone</w:t>
      </w:r>
    </w:p>
    <w:p w14:paraId="683D4882" w14:textId="3D9E1027" w:rsidR="007F516E" w:rsidRPr="007F516E" w:rsidRDefault="007F516E" w:rsidP="00562C5F">
      <w:pPr>
        <w:ind w:left="720"/>
      </w:pPr>
      <w:r>
        <w:t xml:space="preserve">A motion was made and seconded to </w:t>
      </w:r>
      <w:r w:rsidR="009A2AD6">
        <w:t xml:space="preserve">return the course to the department with feedback and questions to be reviewed again at a later meeting. The motion was approved. </w:t>
      </w:r>
    </w:p>
    <w:p w14:paraId="3135E36F" w14:textId="77777777" w:rsidR="00D61CD1" w:rsidRDefault="00D61CD1" w:rsidP="008E5753">
      <w:pPr>
        <w:rPr>
          <w:i/>
          <w:iCs/>
        </w:rPr>
      </w:pPr>
    </w:p>
    <w:p w14:paraId="21D09486" w14:textId="60B4CE88" w:rsidR="00B87C9F" w:rsidRPr="00E06E4E" w:rsidRDefault="009A2AD6" w:rsidP="00B87C9F">
      <w:pPr>
        <w:ind w:left="720"/>
        <w:rPr>
          <w:i/>
          <w:iCs/>
        </w:rPr>
      </w:pPr>
      <w:r>
        <w:rPr>
          <w:i/>
          <w:iCs/>
        </w:rPr>
        <w:t>There being no further items to discuss, a</w:t>
      </w:r>
      <w:r w:rsidR="00B87C9F">
        <w:rPr>
          <w:i/>
          <w:iCs/>
        </w:rPr>
        <w:t xml:space="preserve"> motion was made and seconded to adjourn the meeting. The motion was approved. The meeting adjourned at </w:t>
      </w:r>
      <w:r>
        <w:rPr>
          <w:i/>
          <w:iCs/>
        </w:rPr>
        <w:t>3:47</w:t>
      </w:r>
      <w:r w:rsidR="00B87C9F">
        <w:rPr>
          <w:i/>
          <w:iCs/>
        </w:rPr>
        <w:t>pm.</w:t>
      </w:r>
    </w:p>
    <w:p w14:paraId="1EBAF3D9" w14:textId="77777777" w:rsidR="00253194" w:rsidRDefault="00253194">
      <w:pPr>
        <w:rPr>
          <w:b/>
          <w:bCs/>
          <w:u w:val="single"/>
        </w:rPr>
      </w:pPr>
    </w:p>
    <w:p w14:paraId="53CB2961" w14:textId="795ACD90" w:rsidR="00507231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3E4F3E45" w14:textId="716A89FD" w:rsidR="004B1637" w:rsidRPr="004302E5" w:rsidRDefault="004B1637" w:rsidP="008B0E3A">
      <w:pPr>
        <w:ind w:left="720"/>
      </w:pPr>
    </w:p>
    <w:p w14:paraId="4D984481" w14:textId="77777777" w:rsidR="00985843" w:rsidRPr="0014477F" w:rsidRDefault="00985843" w:rsidP="00985843">
      <w:pPr>
        <w:ind w:left="720"/>
      </w:pPr>
      <w:r w:rsidRPr="1B437A72">
        <w:rPr>
          <w:b/>
          <w:bCs/>
        </w:rPr>
        <w:t xml:space="preserve">UCCC Members Present: </w:t>
      </w:r>
      <w:r>
        <w:t xml:space="preserve">Shawn Lawson, Gerry de Boer, Sarah Van der </w:t>
      </w:r>
      <w:proofErr w:type="spellStart"/>
      <w:r>
        <w:t>Laan</w:t>
      </w:r>
      <w:proofErr w:type="spellEnd"/>
      <w:r>
        <w:t xml:space="preserve">, Matthew Cook, Jordan Atkinson, Rana </w:t>
      </w:r>
      <w:proofErr w:type="spellStart"/>
      <w:r>
        <w:t>Esfandiary</w:t>
      </w:r>
      <w:proofErr w:type="spellEnd"/>
      <w:r>
        <w:t xml:space="preserve">, Sarah Collins, Hasim Raza, Colin McRoberts, Nicholas Britt, Josh Roundy, Juliana Carlson, Kenna McNally  </w:t>
      </w:r>
    </w:p>
    <w:p w14:paraId="6588E459" w14:textId="77777777" w:rsidR="00985843" w:rsidRDefault="00985843" w:rsidP="00985843">
      <w:pPr>
        <w:ind w:left="720"/>
        <w:rPr>
          <w:b/>
          <w:bCs/>
        </w:rPr>
      </w:pPr>
    </w:p>
    <w:p w14:paraId="4FAD2237" w14:textId="77777777" w:rsidR="00985843" w:rsidRPr="009F377D" w:rsidRDefault="00985843" w:rsidP="00985843">
      <w:pPr>
        <w:pStyle w:val="Heading3"/>
        <w:shd w:val="clear" w:color="auto" w:fill="FFFFFF"/>
        <w:spacing w:before="0" w:beforeAutospacing="0"/>
        <w:ind w:left="720"/>
        <w:rPr>
          <w:rFonts w:ascii="Arial" w:hAnsi="Arial" w:cs="Arial"/>
          <w:b w:val="0"/>
          <w:bCs w:val="0"/>
          <w:color w:val="333333"/>
        </w:rPr>
      </w:pPr>
      <w:r w:rsidRPr="00545CD6">
        <w:rPr>
          <w:rFonts w:asciiTheme="minorHAnsi" w:hAnsiTheme="minorHAnsi" w:cstheme="minorHAnsi"/>
          <w:sz w:val="24"/>
          <w:szCs w:val="24"/>
        </w:rPr>
        <w:t xml:space="preserve">UCCC Members Absent: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Evanna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Dominic, Martin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Nedbal</w:t>
      </w:r>
      <w:proofErr w:type="spellEnd"/>
    </w:p>
    <w:p w14:paraId="400689CC" w14:textId="77777777" w:rsidR="00985843" w:rsidRPr="003B3F39" w:rsidRDefault="00985843" w:rsidP="00985843">
      <w:pPr>
        <w:ind w:left="720"/>
      </w:pPr>
      <w:r w:rsidRPr="1B437A72">
        <w:rPr>
          <w:b/>
          <w:bCs/>
        </w:rPr>
        <w:t xml:space="preserve">Ex-Officio: </w:t>
      </w:r>
      <w:r>
        <w:t xml:space="preserve">Kim Warren, Dawn Shew </w:t>
      </w:r>
    </w:p>
    <w:p w14:paraId="55E12D93" w14:textId="77777777" w:rsidR="00985843" w:rsidRDefault="00985843" w:rsidP="00985843">
      <w:pPr>
        <w:ind w:left="720"/>
        <w:rPr>
          <w:b/>
          <w:bCs/>
        </w:rPr>
      </w:pPr>
    </w:p>
    <w:p w14:paraId="3A9E51C5" w14:textId="77777777" w:rsidR="00985843" w:rsidRPr="007E3DAF" w:rsidRDefault="00985843" w:rsidP="00985843">
      <w:pPr>
        <w:ind w:left="720"/>
      </w:pPr>
      <w:r>
        <w:rPr>
          <w:b/>
          <w:bCs/>
        </w:rPr>
        <w:lastRenderedPageBreak/>
        <w:t>Advising Support:</w:t>
      </w:r>
      <w:r>
        <w:t xml:space="preserve"> Jody Johnson</w:t>
      </w:r>
    </w:p>
    <w:p w14:paraId="66B3C596" w14:textId="77777777" w:rsidR="00985843" w:rsidRDefault="00985843" w:rsidP="00985843">
      <w:pPr>
        <w:ind w:left="720"/>
        <w:rPr>
          <w:b/>
          <w:bCs/>
        </w:rPr>
      </w:pPr>
    </w:p>
    <w:p w14:paraId="19AFEF39" w14:textId="77777777" w:rsidR="00985843" w:rsidRPr="0014477F" w:rsidRDefault="00985843" w:rsidP="00985843">
      <w:pPr>
        <w:ind w:left="720"/>
      </w:pPr>
      <w:r w:rsidRPr="11422192">
        <w:rPr>
          <w:b/>
          <w:bCs/>
        </w:rPr>
        <w:t>Staff Support</w:t>
      </w:r>
      <w:r>
        <w:rPr>
          <w:b/>
          <w:bCs/>
        </w:rPr>
        <w:t xml:space="preserve">: </w:t>
      </w:r>
      <w:r>
        <w:t>Maddie Holland, Millinda Fowles</w:t>
      </w:r>
    </w:p>
    <w:p w14:paraId="0D792E7C" w14:textId="77777777" w:rsidR="00985843" w:rsidRDefault="00985843" w:rsidP="00985843">
      <w:pPr>
        <w:ind w:left="720"/>
        <w:rPr>
          <w:b/>
          <w:bCs/>
        </w:rPr>
      </w:pPr>
    </w:p>
    <w:p w14:paraId="7CF8F72D" w14:textId="77777777" w:rsidR="00985843" w:rsidRPr="003B3F39" w:rsidRDefault="00985843" w:rsidP="00985843">
      <w:pPr>
        <w:ind w:left="720"/>
      </w:pPr>
      <w:r w:rsidRPr="1B437A72">
        <w:rPr>
          <w:b/>
          <w:bCs/>
        </w:rPr>
        <w:t xml:space="preserve">Guests: </w:t>
      </w:r>
      <w:r>
        <w:t xml:space="preserve">Nick </w:t>
      </w:r>
      <w:proofErr w:type="spellStart"/>
      <w:r>
        <w:t>Syrett</w:t>
      </w:r>
      <w:proofErr w:type="spellEnd"/>
      <w:r>
        <w:t xml:space="preserve">, Austin </w:t>
      </w:r>
      <w:proofErr w:type="spellStart"/>
      <w:r>
        <w:t>Bogina</w:t>
      </w:r>
      <w:proofErr w:type="spellEnd"/>
      <w:r>
        <w:t xml:space="preserve">, Casey </w:t>
      </w:r>
      <w:proofErr w:type="spellStart"/>
      <w:r>
        <w:t>Fraites-Chaptes</w:t>
      </w:r>
      <w:proofErr w:type="spellEnd"/>
      <w:r>
        <w:t xml:space="preserve"> </w:t>
      </w: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5F3" w14:textId="77777777" w:rsidR="00EB3D96" w:rsidRDefault="00EB3D96" w:rsidP="00F42445">
      <w:r>
        <w:separator/>
      </w:r>
    </w:p>
  </w:endnote>
  <w:endnote w:type="continuationSeparator" w:id="0">
    <w:p w14:paraId="0FA3F10F" w14:textId="77777777" w:rsidR="00EB3D96" w:rsidRDefault="00EB3D96" w:rsidP="00F42445">
      <w:r>
        <w:continuationSeparator/>
      </w:r>
    </w:p>
  </w:endnote>
  <w:endnote w:type="continuationNotice" w:id="1">
    <w:p w14:paraId="47C2122C" w14:textId="77777777" w:rsidR="00EB3D96" w:rsidRDefault="00EB3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43CB8" w14:textId="77777777" w:rsidR="00EB3D96" w:rsidRDefault="00EB3D96" w:rsidP="00F42445">
      <w:r>
        <w:separator/>
      </w:r>
    </w:p>
  </w:footnote>
  <w:footnote w:type="continuationSeparator" w:id="0">
    <w:p w14:paraId="58EFBA96" w14:textId="77777777" w:rsidR="00EB3D96" w:rsidRDefault="00EB3D96" w:rsidP="00F42445">
      <w:r>
        <w:continuationSeparator/>
      </w:r>
    </w:p>
  </w:footnote>
  <w:footnote w:type="continuationNotice" w:id="1">
    <w:p w14:paraId="4B3744F5" w14:textId="77777777" w:rsidR="00EB3D96" w:rsidRDefault="00EB3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F98EB19" w14:textId="00780948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</w:t>
                              </w:r>
                              <w:r w:rsidR="007E61D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616FFB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A52541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741A1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616FFB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24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F98EB19" w14:textId="00780948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</w:t>
                        </w:r>
                        <w:r w:rsidR="007E61D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</w:t>
                        </w:r>
                        <w:r w:rsidR="00616FFB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0</w:t>
                        </w:r>
                        <w:r w:rsidR="00A52541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9</w:t>
                        </w:r>
                        <w:r w:rsidR="00741A1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</w:t>
                        </w:r>
                        <w:r w:rsidR="00616FFB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24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066D1"/>
    <w:rsid w:val="00014561"/>
    <w:rsid w:val="0002060C"/>
    <w:rsid w:val="00036A67"/>
    <w:rsid w:val="00045633"/>
    <w:rsid w:val="000458FE"/>
    <w:rsid w:val="00052EE0"/>
    <w:rsid w:val="00060838"/>
    <w:rsid w:val="000B341A"/>
    <w:rsid w:val="000B62E8"/>
    <w:rsid w:val="000B6697"/>
    <w:rsid w:val="000B73EF"/>
    <w:rsid w:val="000C410B"/>
    <w:rsid w:val="000D3968"/>
    <w:rsid w:val="000E13F8"/>
    <w:rsid w:val="000E6467"/>
    <w:rsid w:val="000E6C2B"/>
    <w:rsid w:val="000F0993"/>
    <w:rsid w:val="000F2F60"/>
    <w:rsid w:val="000F4F03"/>
    <w:rsid w:val="000F6A00"/>
    <w:rsid w:val="00110985"/>
    <w:rsid w:val="0011308C"/>
    <w:rsid w:val="00121D77"/>
    <w:rsid w:val="00126751"/>
    <w:rsid w:val="001305CF"/>
    <w:rsid w:val="0013098F"/>
    <w:rsid w:val="00133471"/>
    <w:rsid w:val="001349FA"/>
    <w:rsid w:val="0013709B"/>
    <w:rsid w:val="00150EC7"/>
    <w:rsid w:val="00152CC6"/>
    <w:rsid w:val="00157515"/>
    <w:rsid w:val="001644C7"/>
    <w:rsid w:val="001745C5"/>
    <w:rsid w:val="00192050"/>
    <w:rsid w:val="00197237"/>
    <w:rsid w:val="00197384"/>
    <w:rsid w:val="001A37B7"/>
    <w:rsid w:val="001A3AA9"/>
    <w:rsid w:val="001A6F83"/>
    <w:rsid w:val="001B0287"/>
    <w:rsid w:val="001B4C28"/>
    <w:rsid w:val="001C03A6"/>
    <w:rsid w:val="001C176D"/>
    <w:rsid w:val="001C52D9"/>
    <w:rsid w:val="001C6DAE"/>
    <w:rsid w:val="001C6E96"/>
    <w:rsid w:val="001E0A2C"/>
    <w:rsid w:val="001E1298"/>
    <w:rsid w:val="0020491F"/>
    <w:rsid w:val="002170B0"/>
    <w:rsid w:val="002247DC"/>
    <w:rsid w:val="00233ECC"/>
    <w:rsid w:val="00245074"/>
    <w:rsid w:val="0025079A"/>
    <w:rsid w:val="00253194"/>
    <w:rsid w:val="00264130"/>
    <w:rsid w:val="00265314"/>
    <w:rsid w:val="00270939"/>
    <w:rsid w:val="00277F47"/>
    <w:rsid w:val="00280604"/>
    <w:rsid w:val="002820F7"/>
    <w:rsid w:val="0028475B"/>
    <w:rsid w:val="002B505C"/>
    <w:rsid w:val="002C7911"/>
    <w:rsid w:val="002E2AC7"/>
    <w:rsid w:val="002E6599"/>
    <w:rsid w:val="002F4127"/>
    <w:rsid w:val="002F4BF4"/>
    <w:rsid w:val="002F794C"/>
    <w:rsid w:val="00314F53"/>
    <w:rsid w:val="00315362"/>
    <w:rsid w:val="00327132"/>
    <w:rsid w:val="0033029C"/>
    <w:rsid w:val="00330C93"/>
    <w:rsid w:val="00333738"/>
    <w:rsid w:val="003337EF"/>
    <w:rsid w:val="003365D1"/>
    <w:rsid w:val="0034447D"/>
    <w:rsid w:val="00350B06"/>
    <w:rsid w:val="00364A4D"/>
    <w:rsid w:val="00371EFF"/>
    <w:rsid w:val="00374FCC"/>
    <w:rsid w:val="00375C88"/>
    <w:rsid w:val="00376333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5C78"/>
    <w:rsid w:val="00405CDC"/>
    <w:rsid w:val="00405E73"/>
    <w:rsid w:val="00406E49"/>
    <w:rsid w:val="00420327"/>
    <w:rsid w:val="00420DB5"/>
    <w:rsid w:val="004213B4"/>
    <w:rsid w:val="00422665"/>
    <w:rsid w:val="0042302C"/>
    <w:rsid w:val="00430C7F"/>
    <w:rsid w:val="00437E77"/>
    <w:rsid w:val="0044140E"/>
    <w:rsid w:val="00443639"/>
    <w:rsid w:val="00450AD6"/>
    <w:rsid w:val="00452F66"/>
    <w:rsid w:val="004722C9"/>
    <w:rsid w:val="0048169F"/>
    <w:rsid w:val="00486FCD"/>
    <w:rsid w:val="004903AA"/>
    <w:rsid w:val="00497255"/>
    <w:rsid w:val="0049742D"/>
    <w:rsid w:val="004A2175"/>
    <w:rsid w:val="004A7383"/>
    <w:rsid w:val="004A77A0"/>
    <w:rsid w:val="004B1637"/>
    <w:rsid w:val="004B2061"/>
    <w:rsid w:val="004C0F04"/>
    <w:rsid w:val="004C2F3C"/>
    <w:rsid w:val="004C76DF"/>
    <w:rsid w:val="004D01DC"/>
    <w:rsid w:val="004D249E"/>
    <w:rsid w:val="004D42E5"/>
    <w:rsid w:val="004E4D00"/>
    <w:rsid w:val="004E5400"/>
    <w:rsid w:val="005009C8"/>
    <w:rsid w:val="0050110F"/>
    <w:rsid w:val="0050369F"/>
    <w:rsid w:val="00503E37"/>
    <w:rsid w:val="00507231"/>
    <w:rsid w:val="00511D3F"/>
    <w:rsid w:val="00521453"/>
    <w:rsid w:val="00526238"/>
    <w:rsid w:val="00540C9E"/>
    <w:rsid w:val="00547388"/>
    <w:rsid w:val="00562C5F"/>
    <w:rsid w:val="00565DCF"/>
    <w:rsid w:val="00570F96"/>
    <w:rsid w:val="00580071"/>
    <w:rsid w:val="00585A04"/>
    <w:rsid w:val="00591DC2"/>
    <w:rsid w:val="005969CD"/>
    <w:rsid w:val="005A09F8"/>
    <w:rsid w:val="005A199C"/>
    <w:rsid w:val="005A5D99"/>
    <w:rsid w:val="005A5F15"/>
    <w:rsid w:val="005C6697"/>
    <w:rsid w:val="005D07CF"/>
    <w:rsid w:val="0060223D"/>
    <w:rsid w:val="00616FFB"/>
    <w:rsid w:val="00642638"/>
    <w:rsid w:val="00643434"/>
    <w:rsid w:val="00645A7A"/>
    <w:rsid w:val="00645CEC"/>
    <w:rsid w:val="00681B6D"/>
    <w:rsid w:val="00692516"/>
    <w:rsid w:val="006C02AD"/>
    <w:rsid w:val="006C455B"/>
    <w:rsid w:val="006C75FE"/>
    <w:rsid w:val="006E47DA"/>
    <w:rsid w:val="006E5BFA"/>
    <w:rsid w:val="006F17FB"/>
    <w:rsid w:val="006F2F26"/>
    <w:rsid w:val="006F34C8"/>
    <w:rsid w:val="0071543F"/>
    <w:rsid w:val="00732F45"/>
    <w:rsid w:val="007331CD"/>
    <w:rsid w:val="00734644"/>
    <w:rsid w:val="007416D5"/>
    <w:rsid w:val="00741A16"/>
    <w:rsid w:val="00744699"/>
    <w:rsid w:val="00744798"/>
    <w:rsid w:val="007520DA"/>
    <w:rsid w:val="00767E2D"/>
    <w:rsid w:val="00773E82"/>
    <w:rsid w:val="00777761"/>
    <w:rsid w:val="00780946"/>
    <w:rsid w:val="007924C4"/>
    <w:rsid w:val="00795C9E"/>
    <w:rsid w:val="007977B0"/>
    <w:rsid w:val="007A77E9"/>
    <w:rsid w:val="007C4055"/>
    <w:rsid w:val="007D370E"/>
    <w:rsid w:val="007E2192"/>
    <w:rsid w:val="007E6120"/>
    <w:rsid w:val="007E61DC"/>
    <w:rsid w:val="007F1485"/>
    <w:rsid w:val="007F1874"/>
    <w:rsid w:val="007F3EB8"/>
    <w:rsid w:val="007F516E"/>
    <w:rsid w:val="007F5776"/>
    <w:rsid w:val="008044DC"/>
    <w:rsid w:val="00814921"/>
    <w:rsid w:val="0081761B"/>
    <w:rsid w:val="00831705"/>
    <w:rsid w:val="0084737F"/>
    <w:rsid w:val="00847D4E"/>
    <w:rsid w:val="00850E9F"/>
    <w:rsid w:val="00860FD3"/>
    <w:rsid w:val="00861E7A"/>
    <w:rsid w:val="0086553F"/>
    <w:rsid w:val="008802E3"/>
    <w:rsid w:val="00887CA2"/>
    <w:rsid w:val="00896474"/>
    <w:rsid w:val="00897CA7"/>
    <w:rsid w:val="00897FBE"/>
    <w:rsid w:val="008A0A59"/>
    <w:rsid w:val="008B0E3A"/>
    <w:rsid w:val="008C3701"/>
    <w:rsid w:val="008D1B9B"/>
    <w:rsid w:val="008D24D9"/>
    <w:rsid w:val="008D32DF"/>
    <w:rsid w:val="008D5369"/>
    <w:rsid w:val="008D6EAE"/>
    <w:rsid w:val="008E5753"/>
    <w:rsid w:val="00906546"/>
    <w:rsid w:val="00907109"/>
    <w:rsid w:val="0091113F"/>
    <w:rsid w:val="00920E90"/>
    <w:rsid w:val="00922256"/>
    <w:rsid w:val="009263AE"/>
    <w:rsid w:val="00943390"/>
    <w:rsid w:val="00957E9B"/>
    <w:rsid w:val="009718A4"/>
    <w:rsid w:val="00977F83"/>
    <w:rsid w:val="00985843"/>
    <w:rsid w:val="0098598F"/>
    <w:rsid w:val="0099659B"/>
    <w:rsid w:val="009977EB"/>
    <w:rsid w:val="009A1B93"/>
    <w:rsid w:val="009A2AD6"/>
    <w:rsid w:val="009B06F3"/>
    <w:rsid w:val="009C38E0"/>
    <w:rsid w:val="009D3CD1"/>
    <w:rsid w:val="009D43C9"/>
    <w:rsid w:val="009E0061"/>
    <w:rsid w:val="009E31BD"/>
    <w:rsid w:val="009F417B"/>
    <w:rsid w:val="00A0229E"/>
    <w:rsid w:val="00A0593A"/>
    <w:rsid w:val="00A1308D"/>
    <w:rsid w:val="00A13673"/>
    <w:rsid w:val="00A26EE2"/>
    <w:rsid w:val="00A314FC"/>
    <w:rsid w:val="00A321B9"/>
    <w:rsid w:val="00A334E2"/>
    <w:rsid w:val="00A47276"/>
    <w:rsid w:val="00A52541"/>
    <w:rsid w:val="00A61A49"/>
    <w:rsid w:val="00A61D9D"/>
    <w:rsid w:val="00A64F88"/>
    <w:rsid w:val="00A73D53"/>
    <w:rsid w:val="00A7448B"/>
    <w:rsid w:val="00A75DFC"/>
    <w:rsid w:val="00A906EC"/>
    <w:rsid w:val="00A93138"/>
    <w:rsid w:val="00AB29F5"/>
    <w:rsid w:val="00AC0955"/>
    <w:rsid w:val="00AD020F"/>
    <w:rsid w:val="00AD05CC"/>
    <w:rsid w:val="00AE6423"/>
    <w:rsid w:val="00B00003"/>
    <w:rsid w:val="00B000F0"/>
    <w:rsid w:val="00B071F7"/>
    <w:rsid w:val="00B100D8"/>
    <w:rsid w:val="00B37B2F"/>
    <w:rsid w:val="00B430F8"/>
    <w:rsid w:val="00B449EF"/>
    <w:rsid w:val="00B617A7"/>
    <w:rsid w:val="00B678DD"/>
    <w:rsid w:val="00B76761"/>
    <w:rsid w:val="00B87C9F"/>
    <w:rsid w:val="00B9553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A1823"/>
    <w:rsid w:val="00CA2799"/>
    <w:rsid w:val="00CA3951"/>
    <w:rsid w:val="00CB06C6"/>
    <w:rsid w:val="00CB2873"/>
    <w:rsid w:val="00CC5E13"/>
    <w:rsid w:val="00CC6DAD"/>
    <w:rsid w:val="00CE5610"/>
    <w:rsid w:val="00D104EC"/>
    <w:rsid w:val="00D13555"/>
    <w:rsid w:val="00D262A4"/>
    <w:rsid w:val="00D31E59"/>
    <w:rsid w:val="00D3649B"/>
    <w:rsid w:val="00D43F70"/>
    <w:rsid w:val="00D53AE8"/>
    <w:rsid w:val="00D54936"/>
    <w:rsid w:val="00D61CD1"/>
    <w:rsid w:val="00D65B42"/>
    <w:rsid w:val="00D71260"/>
    <w:rsid w:val="00D7335F"/>
    <w:rsid w:val="00D827FD"/>
    <w:rsid w:val="00D9792D"/>
    <w:rsid w:val="00DA62F9"/>
    <w:rsid w:val="00DA7506"/>
    <w:rsid w:val="00DB1466"/>
    <w:rsid w:val="00DB797D"/>
    <w:rsid w:val="00DD6811"/>
    <w:rsid w:val="00DE2D3E"/>
    <w:rsid w:val="00DF3408"/>
    <w:rsid w:val="00DF3893"/>
    <w:rsid w:val="00DF48C1"/>
    <w:rsid w:val="00DF5724"/>
    <w:rsid w:val="00E01D33"/>
    <w:rsid w:val="00E05A36"/>
    <w:rsid w:val="00E06E4E"/>
    <w:rsid w:val="00E113EB"/>
    <w:rsid w:val="00E11DF2"/>
    <w:rsid w:val="00E15B57"/>
    <w:rsid w:val="00E26F38"/>
    <w:rsid w:val="00E509B6"/>
    <w:rsid w:val="00E5194D"/>
    <w:rsid w:val="00E57081"/>
    <w:rsid w:val="00E67353"/>
    <w:rsid w:val="00E72B2A"/>
    <w:rsid w:val="00E72BA3"/>
    <w:rsid w:val="00E835CE"/>
    <w:rsid w:val="00E83741"/>
    <w:rsid w:val="00E87997"/>
    <w:rsid w:val="00E92871"/>
    <w:rsid w:val="00E931CD"/>
    <w:rsid w:val="00E93401"/>
    <w:rsid w:val="00E94E63"/>
    <w:rsid w:val="00EA05DA"/>
    <w:rsid w:val="00EB3D96"/>
    <w:rsid w:val="00EB7079"/>
    <w:rsid w:val="00EC5BE7"/>
    <w:rsid w:val="00EC6A7C"/>
    <w:rsid w:val="00EE0F1B"/>
    <w:rsid w:val="00EE48F6"/>
    <w:rsid w:val="00EF5855"/>
    <w:rsid w:val="00F0160A"/>
    <w:rsid w:val="00F06393"/>
    <w:rsid w:val="00F23C56"/>
    <w:rsid w:val="00F3074C"/>
    <w:rsid w:val="00F31456"/>
    <w:rsid w:val="00F31D07"/>
    <w:rsid w:val="00F42445"/>
    <w:rsid w:val="00F50B73"/>
    <w:rsid w:val="00F65901"/>
    <w:rsid w:val="00F74BD2"/>
    <w:rsid w:val="00F822CD"/>
    <w:rsid w:val="00F83213"/>
    <w:rsid w:val="00FA653F"/>
    <w:rsid w:val="00FC0E39"/>
    <w:rsid w:val="00FC174B"/>
    <w:rsid w:val="00FC21F0"/>
    <w:rsid w:val="00FD12E3"/>
    <w:rsid w:val="00FD2FAF"/>
    <w:rsid w:val="00FE488C"/>
    <w:rsid w:val="00FE53A6"/>
    <w:rsid w:val="00FE6FEF"/>
    <w:rsid w:val="00FF50F3"/>
    <w:rsid w:val="00FF562B"/>
    <w:rsid w:val="00FF5697"/>
    <w:rsid w:val="00FF57F4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8D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305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2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FC647-F012-447C-BCCE-FCF0D498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#204 – 09.24.2024</dc:title>
  <dc:subject/>
  <dc:creator>Klepzig, Madison Claire</dc:creator>
  <cp:keywords/>
  <dc:description/>
  <cp:lastModifiedBy>Holland, Madison Claire</cp:lastModifiedBy>
  <cp:revision>344</cp:revision>
  <dcterms:created xsi:type="dcterms:W3CDTF">2023-08-23T18:30:00Z</dcterms:created>
  <dcterms:modified xsi:type="dcterms:W3CDTF">2024-10-01T18:24:00Z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