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546431D3" w:rsidR="00486FCD" w:rsidRDefault="00521453">
      <w:r>
        <w:rPr>
          <w:b/>
          <w:bCs/>
          <w:u w:val="single"/>
        </w:rPr>
        <w:t>Location:</w:t>
      </w:r>
      <w:r>
        <w:t xml:space="preserve"> </w:t>
      </w:r>
      <w:r w:rsidR="000C410B">
        <w:t xml:space="preserve">Watson 455 &amp; </w:t>
      </w:r>
      <w:r>
        <w:t>Zoom</w:t>
      </w:r>
    </w:p>
    <w:p w14:paraId="089228A8" w14:textId="77777777" w:rsidR="00B449EF" w:rsidRDefault="00B449EF"/>
    <w:p w14:paraId="7B89B92A" w14:textId="2B2A858B" w:rsidR="00E06E4E" w:rsidRDefault="003D1023">
      <w:pPr>
        <w:rPr>
          <w:i/>
          <w:iCs/>
        </w:rPr>
      </w:pPr>
      <w:r>
        <w:rPr>
          <w:i/>
          <w:iCs/>
        </w:rPr>
        <w:t>The meeting was called to order by Chairperson Brumberg at</w:t>
      </w:r>
      <w:r w:rsidR="00E06E4E">
        <w:rPr>
          <w:i/>
          <w:iCs/>
        </w:rPr>
        <w:t xml:space="preserve"> </w:t>
      </w:r>
      <w:r w:rsidR="00943390">
        <w:rPr>
          <w:i/>
          <w:iCs/>
        </w:rPr>
        <w:t>2:37pm.</w:t>
      </w:r>
    </w:p>
    <w:p w14:paraId="2A58756E" w14:textId="77777777" w:rsidR="003D1023" w:rsidRPr="00E06E4E" w:rsidRDefault="003D1023">
      <w:pPr>
        <w:rPr>
          <w:i/>
          <w:iCs/>
        </w:rPr>
      </w:pPr>
    </w:p>
    <w:p w14:paraId="0EDA0B74" w14:textId="5ABF872C" w:rsidR="00A906EC" w:rsidRDefault="008D1B9B" w:rsidP="00A0229E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40D62458" w14:textId="77777777" w:rsidR="00E05A36" w:rsidRPr="00E05A36" w:rsidRDefault="00E05A36" w:rsidP="0011308C">
      <w:pPr>
        <w:ind w:left="720"/>
        <w:rPr>
          <w:b/>
          <w:bCs/>
          <w:u w:val="single"/>
        </w:rPr>
      </w:pPr>
    </w:p>
    <w:p w14:paraId="1A9228B5" w14:textId="3E5673D9" w:rsidR="00A334E2" w:rsidRDefault="00A334E2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Announcements </w:t>
      </w:r>
    </w:p>
    <w:p w14:paraId="2E650864" w14:textId="0008B965" w:rsidR="00591DC2" w:rsidRPr="00591DC2" w:rsidRDefault="00591DC2" w:rsidP="0011308C">
      <w:pPr>
        <w:ind w:left="720"/>
      </w:pPr>
      <w:r>
        <w:t xml:space="preserve">Chairperson Brumberg introduced the new Vice Provost of Undergraduate Education, Kim Warren. VP Warren introduced herself to the committee. </w:t>
      </w:r>
      <w:r w:rsidR="00364A4D">
        <w:t>A round of introductions was done.</w:t>
      </w:r>
    </w:p>
    <w:p w14:paraId="77832BC5" w14:textId="77777777" w:rsidR="00A334E2" w:rsidRPr="00A334E2" w:rsidRDefault="00A334E2" w:rsidP="0011308C">
      <w:pPr>
        <w:ind w:left="720"/>
      </w:pPr>
    </w:p>
    <w:p w14:paraId="48337886" w14:textId="3792ECC6" w:rsidR="00A906EC" w:rsidRDefault="00C24B81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1DA1446F" w14:textId="6B06D1B7" w:rsidR="00D262A4" w:rsidRPr="00D262A4" w:rsidRDefault="001C52D9" w:rsidP="0011308C">
      <w:pPr>
        <w:ind w:left="720"/>
      </w:pPr>
      <w:r>
        <w:t>Meeting minutes from October 3</w:t>
      </w:r>
      <w:r w:rsidR="008E5753">
        <w:t>1</w:t>
      </w:r>
      <w:r>
        <w:t>, 2023 were reviewed. Please see results below in Decision and Action Items.</w:t>
      </w:r>
    </w:p>
    <w:p w14:paraId="14E537CF" w14:textId="77777777" w:rsidR="00D43F70" w:rsidRDefault="00D43F70" w:rsidP="00E05A36">
      <w:pPr>
        <w:rPr>
          <w:b/>
          <w:bCs/>
          <w:u w:val="single"/>
        </w:rPr>
      </w:pPr>
    </w:p>
    <w:p w14:paraId="0564196D" w14:textId="77777777" w:rsidR="00315362" w:rsidRDefault="00D43F70" w:rsidP="00315362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KBOR Updates</w:t>
      </w:r>
    </w:p>
    <w:p w14:paraId="1E54BFD1" w14:textId="42A66B03" w:rsidR="004903AA" w:rsidRDefault="00364A4D" w:rsidP="00315362">
      <w:pPr>
        <w:ind w:left="720"/>
      </w:pPr>
      <w:r>
        <w:t xml:space="preserve">Chairperson Brumberg </w:t>
      </w:r>
      <w:r w:rsidR="00315362">
        <w:t>reported that his Core Communication had been sent out to the campus community.</w:t>
      </w:r>
    </w:p>
    <w:p w14:paraId="0C8B95C0" w14:textId="77777777" w:rsidR="00315362" w:rsidRPr="00315362" w:rsidRDefault="00315362" w:rsidP="00315362">
      <w:pPr>
        <w:ind w:left="720"/>
        <w:rPr>
          <w:b/>
          <w:bCs/>
          <w:u w:val="single"/>
        </w:rPr>
      </w:pPr>
    </w:p>
    <w:p w14:paraId="2CF26526" w14:textId="332EA2E8" w:rsidR="00EC5BE7" w:rsidRDefault="00F50B73" w:rsidP="00F0160A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Recertification/Renumbering/Re-Application Criteria</w:t>
      </w:r>
    </w:p>
    <w:p w14:paraId="043A9AC7" w14:textId="2FF6DA19" w:rsidR="00F50B73" w:rsidRDefault="00F50B73" w:rsidP="00F0160A">
      <w:pPr>
        <w:ind w:left="720"/>
      </w:pPr>
      <w:r>
        <w:t xml:space="preserve">Chairperson Brumberg </w:t>
      </w:r>
      <w:r w:rsidR="00C3461E">
        <w:t xml:space="preserve">introduced new proposed criteria </w:t>
      </w:r>
      <w:r w:rsidR="00A64F88">
        <w:t xml:space="preserve">for courses applying to be in the Core and courses going through recertification. Chairperson Brumberg facilitated a discussion on these new criteria. </w:t>
      </w:r>
      <w:r w:rsidR="00AB29F5">
        <w:t>It was decided that some changes would be made to these criteria before a vote was taken at a future meeting.</w:t>
      </w:r>
    </w:p>
    <w:p w14:paraId="6FF0066D" w14:textId="77777777" w:rsidR="00AB29F5" w:rsidRDefault="00AB29F5" w:rsidP="00F0160A">
      <w:pPr>
        <w:ind w:left="720"/>
      </w:pPr>
    </w:p>
    <w:p w14:paraId="61821F26" w14:textId="3AE6EEF5" w:rsidR="00AB29F5" w:rsidRDefault="00AB29F5" w:rsidP="00F0160A">
      <w:pPr>
        <w:ind w:left="720"/>
      </w:pPr>
      <w:r>
        <w:rPr>
          <w:b/>
          <w:bCs/>
          <w:u w:val="single"/>
        </w:rPr>
        <w:t>New Petition Process</w:t>
      </w:r>
    </w:p>
    <w:p w14:paraId="274A75FF" w14:textId="54A43F44" w:rsidR="00AB29F5" w:rsidRDefault="00AB29F5" w:rsidP="00F0160A">
      <w:pPr>
        <w:ind w:left="720"/>
      </w:pPr>
      <w:r>
        <w:t>Chairperson Brumberg proposed a new petition process in addition to the petition process that already exists. The new process would be to help</w:t>
      </w:r>
      <w:r w:rsidR="00C335B5">
        <w:t xml:space="preserve"> students during the transition to the new KU Core 34 Curriculum. </w:t>
      </w:r>
      <w:r w:rsidR="003F7871">
        <w:t>See results of the vote below in Decision and Action Items.</w:t>
      </w:r>
    </w:p>
    <w:p w14:paraId="1A4BD2F1" w14:textId="77777777" w:rsidR="003F7871" w:rsidRDefault="003F7871" w:rsidP="00F0160A">
      <w:pPr>
        <w:ind w:left="720"/>
      </w:pPr>
    </w:p>
    <w:p w14:paraId="09D19CAA" w14:textId="42EE6E07" w:rsidR="003F7871" w:rsidRDefault="003F7871" w:rsidP="00F0160A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Goal 4</w:t>
      </w:r>
    </w:p>
    <w:p w14:paraId="6E2A0B72" w14:textId="1E8D0C89" w:rsidR="006F34C8" w:rsidRDefault="0002060C" w:rsidP="006F34C8">
      <w:pPr>
        <w:ind w:left="720"/>
      </w:pPr>
      <w:r>
        <w:t xml:space="preserve">Chairperson Brumberg facilitated a discussion about whether professional school courses would be allowed to </w:t>
      </w:r>
      <w:r w:rsidR="000F2F60">
        <w:t>submit courses for inclusion in Goal 4</w:t>
      </w:r>
      <w:r w:rsidR="006F34C8">
        <w:t xml:space="preserve"> moving forward. The committee decided to vote on the allowance of Music only and wait to vote on the inclusion of all other professional school. </w:t>
      </w:r>
      <w:r w:rsidR="00D9792D">
        <w:t>See results of the vote below in Decision and Action Items.</w:t>
      </w:r>
    </w:p>
    <w:p w14:paraId="4AE8E786" w14:textId="77777777" w:rsidR="006F34C8" w:rsidRDefault="006F34C8" w:rsidP="006F34C8">
      <w:pPr>
        <w:ind w:left="720"/>
      </w:pPr>
    </w:p>
    <w:p w14:paraId="739A6E98" w14:textId="0D7A32C4" w:rsidR="006F34C8" w:rsidRDefault="006F34C8" w:rsidP="006F34C8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“What is the KU Core” Survey Results</w:t>
      </w:r>
    </w:p>
    <w:p w14:paraId="5307C499" w14:textId="51B9F52D" w:rsidR="006F34C8" w:rsidRPr="006F34C8" w:rsidRDefault="006F34C8" w:rsidP="006F34C8">
      <w:pPr>
        <w:ind w:left="720"/>
      </w:pPr>
      <w:r>
        <w:t>This agenda item</w:t>
      </w:r>
      <w:r w:rsidR="00BC3B33">
        <w:t xml:space="preserve"> was held for a future meeting due to limited time. </w:t>
      </w:r>
    </w:p>
    <w:p w14:paraId="7B85343B" w14:textId="77777777" w:rsidR="00AD05CC" w:rsidRDefault="00AD05CC" w:rsidP="0011308C">
      <w:pPr>
        <w:ind w:left="720"/>
      </w:pPr>
    </w:p>
    <w:p w14:paraId="715C42A5" w14:textId="77777777" w:rsidR="008D1B9B" w:rsidRDefault="008D1B9B">
      <w:pPr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48C6ADD4" w14:textId="5FA952CB" w:rsidR="00D61CD1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73EC9416" w14:textId="6D161C2B" w:rsidR="00D61CD1" w:rsidRDefault="00D61CD1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October 3</w:t>
      </w:r>
      <w:r w:rsidR="008E5753">
        <w:rPr>
          <w:b/>
          <w:bCs/>
          <w:u w:val="single"/>
        </w:rPr>
        <w:t>1</w:t>
      </w:r>
      <w:r>
        <w:rPr>
          <w:b/>
          <w:bCs/>
          <w:u w:val="single"/>
        </w:rPr>
        <w:t>, 2023 Meeting Minutes</w:t>
      </w:r>
    </w:p>
    <w:p w14:paraId="47CC7B5A" w14:textId="33551ED4" w:rsidR="00562C5F" w:rsidRDefault="00C5105F" w:rsidP="00562C5F">
      <w:pPr>
        <w:ind w:left="720"/>
      </w:pPr>
      <w:r>
        <w:t xml:space="preserve">A motion was made and seconded to approve the October 31, 2023 meeting minutes. </w:t>
      </w:r>
      <w:r w:rsidR="001C176D">
        <w:t xml:space="preserve">The motion was approved unanimously. </w:t>
      </w:r>
    </w:p>
    <w:p w14:paraId="2DCCE822" w14:textId="77777777" w:rsidR="001C176D" w:rsidRDefault="001C176D" w:rsidP="00562C5F">
      <w:pPr>
        <w:ind w:left="720"/>
      </w:pPr>
    </w:p>
    <w:p w14:paraId="6CBE1D5B" w14:textId="31DF3BD7" w:rsidR="001C176D" w:rsidRDefault="00860FD3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New Petition Process</w:t>
      </w:r>
    </w:p>
    <w:p w14:paraId="22CE84EC" w14:textId="56A5D7D0" w:rsidR="00860FD3" w:rsidRDefault="00860FD3" w:rsidP="00562C5F">
      <w:pPr>
        <w:ind w:left="720"/>
      </w:pPr>
      <w:r>
        <w:t>A motion was made and seconded to approve the new petition process. The motion was approved unanimously.</w:t>
      </w:r>
    </w:p>
    <w:p w14:paraId="20A9590B" w14:textId="77777777" w:rsidR="00860FD3" w:rsidRDefault="00860FD3" w:rsidP="00562C5F">
      <w:pPr>
        <w:ind w:left="720"/>
      </w:pPr>
    </w:p>
    <w:p w14:paraId="260B890A" w14:textId="680BCE72" w:rsidR="00860FD3" w:rsidRPr="00D9792D" w:rsidRDefault="00D9792D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Goal 4</w:t>
      </w:r>
    </w:p>
    <w:p w14:paraId="10A5E174" w14:textId="7110A528" w:rsidR="00562C5F" w:rsidRPr="00D9792D" w:rsidRDefault="00D9792D" w:rsidP="00562C5F">
      <w:pPr>
        <w:ind w:left="720"/>
      </w:pPr>
      <w:r>
        <w:t xml:space="preserve">A motion was made and seconded to approve the allowance of Music courses </w:t>
      </w:r>
      <w:r w:rsidR="0086553F">
        <w:t xml:space="preserve">in Goal 4. The motion was approved unanimously. </w:t>
      </w:r>
    </w:p>
    <w:p w14:paraId="3135E36F" w14:textId="77777777" w:rsidR="00D61CD1" w:rsidRDefault="00D61CD1" w:rsidP="008E5753">
      <w:pPr>
        <w:rPr>
          <w:i/>
          <w:iCs/>
        </w:rPr>
      </w:pPr>
    </w:p>
    <w:p w14:paraId="5D7F1CC6" w14:textId="433057FE" w:rsidR="00642638" w:rsidRPr="00E06E4E" w:rsidRDefault="00642638" w:rsidP="00642638">
      <w:pPr>
        <w:ind w:left="720"/>
        <w:rPr>
          <w:i/>
          <w:iCs/>
        </w:rPr>
      </w:pPr>
      <w:r>
        <w:rPr>
          <w:i/>
          <w:iCs/>
        </w:rPr>
        <w:t xml:space="preserve">It being the end of scheduled meeting time, any further business was postponed until the following meeting. A motion was made and seconded to adjourn the meeting. The motion was approved. The meeting adjourned at </w:t>
      </w:r>
      <w:r>
        <w:rPr>
          <w:i/>
          <w:iCs/>
        </w:rPr>
        <w:t>4:</w:t>
      </w:r>
      <w:r w:rsidR="00943390">
        <w:rPr>
          <w:i/>
          <w:iCs/>
        </w:rPr>
        <w:t>06</w:t>
      </w:r>
      <w:r>
        <w:rPr>
          <w:i/>
          <w:iCs/>
        </w:rPr>
        <w:t>pm.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53CB2961" w14:textId="795ACD90" w:rsidR="00507231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3E4F3E45" w14:textId="716A89FD" w:rsidR="004B1637" w:rsidRPr="004302E5" w:rsidRDefault="004B1637" w:rsidP="008B0E3A">
      <w:pPr>
        <w:ind w:left="720"/>
      </w:pPr>
    </w:p>
    <w:p w14:paraId="72973AA7" w14:textId="77777777" w:rsidR="00B37B2F" w:rsidRPr="00FB7DEE" w:rsidRDefault="00B37B2F" w:rsidP="00B37B2F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 xml:space="preserve">Jon Brumberg, Matthew Cook, Betsy Esch, Steve Wolgast, Jordan Atkinson, Rana Esfandiary, Sarah Collins, Martin Nedbal, Amy Rossomondo, Josh Roundy, Molly Steed, Dan Katz </w:t>
      </w:r>
    </w:p>
    <w:p w14:paraId="2EB21520" w14:textId="77777777" w:rsidR="00B37B2F" w:rsidRDefault="00B37B2F" w:rsidP="00B37B2F">
      <w:pPr>
        <w:ind w:left="720"/>
        <w:rPr>
          <w:b/>
          <w:bCs/>
        </w:rPr>
      </w:pPr>
    </w:p>
    <w:p w14:paraId="00E13B3B" w14:textId="77777777" w:rsidR="00B37B2F" w:rsidRPr="0001519D" w:rsidRDefault="00B37B2F" w:rsidP="00B37B2F">
      <w:pPr>
        <w:ind w:left="720"/>
      </w:pPr>
      <w:r>
        <w:rPr>
          <w:b/>
          <w:bCs/>
        </w:rPr>
        <w:t xml:space="preserve">UCCC Members Absent: </w:t>
      </w:r>
      <w:r>
        <w:t>Komar Kaul, Ashley Waraungi, Sarah Green, Colin McRoberts, Juliana Carlson</w:t>
      </w:r>
    </w:p>
    <w:p w14:paraId="5BA9E84D" w14:textId="77777777" w:rsidR="00B37B2F" w:rsidRDefault="00B37B2F" w:rsidP="00B37B2F">
      <w:pPr>
        <w:ind w:left="720"/>
        <w:rPr>
          <w:b/>
          <w:bCs/>
        </w:rPr>
      </w:pPr>
    </w:p>
    <w:p w14:paraId="2041AFB6" w14:textId="77777777" w:rsidR="00B37B2F" w:rsidRPr="00FB7DEE" w:rsidRDefault="00B37B2F" w:rsidP="00B37B2F">
      <w:pPr>
        <w:ind w:left="720"/>
      </w:pPr>
      <w:r w:rsidRPr="11422192">
        <w:rPr>
          <w:b/>
          <w:bCs/>
        </w:rPr>
        <w:t xml:space="preserve">Ex-Officio: </w:t>
      </w:r>
      <w:r>
        <w:t>Kim Warren, Jill Becker, Gina Johnson</w:t>
      </w:r>
    </w:p>
    <w:p w14:paraId="12FEA0FA" w14:textId="77777777" w:rsidR="00B37B2F" w:rsidRDefault="00B37B2F" w:rsidP="00B37B2F">
      <w:pPr>
        <w:ind w:left="720"/>
        <w:rPr>
          <w:b/>
          <w:bCs/>
        </w:rPr>
      </w:pPr>
    </w:p>
    <w:p w14:paraId="4D7251B7" w14:textId="77777777" w:rsidR="00B37B2F" w:rsidRPr="00FB7DEE" w:rsidRDefault="00B37B2F" w:rsidP="00B37B2F">
      <w:pPr>
        <w:ind w:left="720"/>
      </w:pPr>
      <w:r>
        <w:rPr>
          <w:b/>
          <w:bCs/>
        </w:rPr>
        <w:t>Advising Support:</w:t>
      </w:r>
      <w:r>
        <w:t xml:space="preserve"> Jody Johnson</w:t>
      </w:r>
    </w:p>
    <w:p w14:paraId="35B5AA7B" w14:textId="77777777" w:rsidR="00B37B2F" w:rsidRDefault="00B37B2F" w:rsidP="00B37B2F">
      <w:pPr>
        <w:ind w:left="720"/>
        <w:rPr>
          <w:b/>
          <w:bCs/>
        </w:rPr>
      </w:pPr>
    </w:p>
    <w:p w14:paraId="1559F1B9" w14:textId="77777777" w:rsidR="00B37B2F" w:rsidRPr="00162AED" w:rsidRDefault="00B37B2F" w:rsidP="00B37B2F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>
        <w:t>Maddie Holland, Millinda Fowles</w:t>
      </w:r>
    </w:p>
    <w:p w14:paraId="369B1329" w14:textId="77777777" w:rsidR="00B37B2F" w:rsidRDefault="00B37B2F" w:rsidP="00B37B2F">
      <w:pPr>
        <w:ind w:left="720"/>
        <w:rPr>
          <w:b/>
          <w:bCs/>
        </w:rPr>
      </w:pPr>
    </w:p>
    <w:p w14:paraId="763AD446" w14:textId="77777777" w:rsidR="00B37B2F" w:rsidRPr="00FB7DEE" w:rsidRDefault="00B37B2F" w:rsidP="00B37B2F">
      <w:pPr>
        <w:ind w:left="720"/>
      </w:pPr>
      <w:r w:rsidRPr="11422192">
        <w:rPr>
          <w:b/>
          <w:bCs/>
        </w:rPr>
        <w:t>Guests</w:t>
      </w:r>
      <w:r>
        <w:rPr>
          <w:b/>
          <w:bCs/>
        </w:rPr>
        <w:t xml:space="preserve">: </w:t>
      </w:r>
      <w:r>
        <w:t>Alesha Doan, Kristine Latta, Casey Fraites-Chapes, Sydney Stone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1198" w14:textId="77777777" w:rsidR="00DE2D3E" w:rsidRDefault="00DE2D3E" w:rsidP="00F42445">
      <w:r>
        <w:separator/>
      </w:r>
    </w:p>
  </w:endnote>
  <w:endnote w:type="continuationSeparator" w:id="0">
    <w:p w14:paraId="3B9B5306" w14:textId="77777777" w:rsidR="00DE2D3E" w:rsidRDefault="00DE2D3E" w:rsidP="00F42445">
      <w:r>
        <w:continuationSeparator/>
      </w:r>
    </w:p>
  </w:endnote>
  <w:endnote w:type="continuationNotice" w:id="1">
    <w:p w14:paraId="5C66436A" w14:textId="77777777" w:rsidR="00DE2D3E" w:rsidRDefault="00DE2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3F65" w14:textId="77777777" w:rsidR="00DE2D3E" w:rsidRDefault="00DE2D3E" w:rsidP="00F42445">
      <w:r>
        <w:separator/>
      </w:r>
    </w:p>
  </w:footnote>
  <w:footnote w:type="continuationSeparator" w:id="0">
    <w:p w14:paraId="68D07867" w14:textId="77777777" w:rsidR="00DE2D3E" w:rsidRDefault="00DE2D3E" w:rsidP="00F42445">
      <w:r>
        <w:continuationSeparator/>
      </w:r>
    </w:p>
  </w:footnote>
  <w:footnote w:type="continuationNotice" w:id="1">
    <w:p w14:paraId="68C6359B" w14:textId="77777777" w:rsidR="00DE2D3E" w:rsidRDefault="00DE2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5F98EB19" w14:textId="52283235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</w:t>
                              </w:r>
                              <w:r w:rsidR="008E575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90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8B0E3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E575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8E575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14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F98EB19" w14:textId="52283235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</w:t>
                        </w:r>
                        <w:r w:rsidR="008E575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90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</w:t>
                        </w:r>
                        <w:r w:rsidR="008B0E3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</w:t>
                        </w:r>
                        <w:r w:rsidR="008E575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8E575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14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2060C"/>
    <w:rsid w:val="00045633"/>
    <w:rsid w:val="000B73EF"/>
    <w:rsid w:val="000C410B"/>
    <w:rsid w:val="000E6467"/>
    <w:rsid w:val="000E6C2B"/>
    <w:rsid w:val="000F0993"/>
    <w:rsid w:val="000F2F60"/>
    <w:rsid w:val="000F6A00"/>
    <w:rsid w:val="0011308C"/>
    <w:rsid w:val="00126751"/>
    <w:rsid w:val="00152CC6"/>
    <w:rsid w:val="001644C7"/>
    <w:rsid w:val="00192050"/>
    <w:rsid w:val="00197384"/>
    <w:rsid w:val="001A37B7"/>
    <w:rsid w:val="001C03A6"/>
    <w:rsid w:val="001C176D"/>
    <w:rsid w:val="001C52D9"/>
    <w:rsid w:val="001C6E96"/>
    <w:rsid w:val="001E1298"/>
    <w:rsid w:val="002170B0"/>
    <w:rsid w:val="002247DC"/>
    <w:rsid w:val="00253194"/>
    <w:rsid w:val="00265314"/>
    <w:rsid w:val="002B505C"/>
    <w:rsid w:val="002F4127"/>
    <w:rsid w:val="002F4BF4"/>
    <w:rsid w:val="00315362"/>
    <w:rsid w:val="0033029C"/>
    <w:rsid w:val="00330C93"/>
    <w:rsid w:val="00333738"/>
    <w:rsid w:val="003337EF"/>
    <w:rsid w:val="00364A4D"/>
    <w:rsid w:val="00371EFF"/>
    <w:rsid w:val="00374FCC"/>
    <w:rsid w:val="00376333"/>
    <w:rsid w:val="003B66FD"/>
    <w:rsid w:val="003C4681"/>
    <w:rsid w:val="003D1023"/>
    <w:rsid w:val="003D447B"/>
    <w:rsid w:val="003F4BF5"/>
    <w:rsid w:val="003F7612"/>
    <w:rsid w:val="003F7871"/>
    <w:rsid w:val="00405CDC"/>
    <w:rsid w:val="00420327"/>
    <w:rsid w:val="0042302C"/>
    <w:rsid w:val="00437E77"/>
    <w:rsid w:val="00443639"/>
    <w:rsid w:val="00450AD6"/>
    <w:rsid w:val="00452F66"/>
    <w:rsid w:val="0048169F"/>
    <w:rsid w:val="00486FCD"/>
    <w:rsid w:val="004903AA"/>
    <w:rsid w:val="00497255"/>
    <w:rsid w:val="004A7383"/>
    <w:rsid w:val="004B1637"/>
    <w:rsid w:val="004C2F3C"/>
    <w:rsid w:val="004D249E"/>
    <w:rsid w:val="004D42E5"/>
    <w:rsid w:val="0050369F"/>
    <w:rsid w:val="00503E37"/>
    <w:rsid w:val="00507231"/>
    <w:rsid w:val="00521453"/>
    <w:rsid w:val="00562C5F"/>
    <w:rsid w:val="00565DCF"/>
    <w:rsid w:val="00585A04"/>
    <w:rsid w:val="00591DC2"/>
    <w:rsid w:val="005A09F8"/>
    <w:rsid w:val="005C6697"/>
    <w:rsid w:val="00642638"/>
    <w:rsid w:val="00645A7A"/>
    <w:rsid w:val="00645CEC"/>
    <w:rsid w:val="006C75FE"/>
    <w:rsid w:val="006E5BFA"/>
    <w:rsid w:val="006F17FB"/>
    <w:rsid w:val="006F2F26"/>
    <w:rsid w:val="006F34C8"/>
    <w:rsid w:val="0071543F"/>
    <w:rsid w:val="00744699"/>
    <w:rsid w:val="007520DA"/>
    <w:rsid w:val="00767E2D"/>
    <w:rsid w:val="00777761"/>
    <w:rsid w:val="007924C4"/>
    <w:rsid w:val="007E2192"/>
    <w:rsid w:val="007E6120"/>
    <w:rsid w:val="007F1874"/>
    <w:rsid w:val="008044DC"/>
    <w:rsid w:val="0081761B"/>
    <w:rsid w:val="00831705"/>
    <w:rsid w:val="0084737F"/>
    <w:rsid w:val="00847D4E"/>
    <w:rsid w:val="00850E9F"/>
    <w:rsid w:val="00860FD3"/>
    <w:rsid w:val="0086553F"/>
    <w:rsid w:val="00887CA2"/>
    <w:rsid w:val="00897CA7"/>
    <w:rsid w:val="00897FBE"/>
    <w:rsid w:val="008A0A59"/>
    <w:rsid w:val="008B0E3A"/>
    <w:rsid w:val="008D1B9B"/>
    <w:rsid w:val="008D24D9"/>
    <w:rsid w:val="008D32DF"/>
    <w:rsid w:val="008D5369"/>
    <w:rsid w:val="008D6EAE"/>
    <w:rsid w:val="008E5753"/>
    <w:rsid w:val="0091113F"/>
    <w:rsid w:val="00922256"/>
    <w:rsid w:val="00943390"/>
    <w:rsid w:val="00977F83"/>
    <w:rsid w:val="009B06F3"/>
    <w:rsid w:val="009C38E0"/>
    <w:rsid w:val="009D43C9"/>
    <w:rsid w:val="009E31BD"/>
    <w:rsid w:val="00A0229E"/>
    <w:rsid w:val="00A0593A"/>
    <w:rsid w:val="00A13673"/>
    <w:rsid w:val="00A26EE2"/>
    <w:rsid w:val="00A334E2"/>
    <w:rsid w:val="00A61A49"/>
    <w:rsid w:val="00A61D9D"/>
    <w:rsid w:val="00A64F88"/>
    <w:rsid w:val="00A73D53"/>
    <w:rsid w:val="00A75DFC"/>
    <w:rsid w:val="00A906EC"/>
    <w:rsid w:val="00AB29F5"/>
    <w:rsid w:val="00AC0955"/>
    <w:rsid w:val="00AD05CC"/>
    <w:rsid w:val="00B37B2F"/>
    <w:rsid w:val="00B430F8"/>
    <w:rsid w:val="00B449EF"/>
    <w:rsid w:val="00BC1D6E"/>
    <w:rsid w:val="00BC1E12"/>
    <w:rsid w:val="00BC3B33"/>
    <w:rsid w:val="00BC56F9"/>
    <w:rsid w:val="00C10372"/>
    <w:rsid w:val="00C14123"/>
    <w:rsid w:val="00C24B81"/>
    <w:rsid w:val="00C335B5"/>
    <w:rsid w:val="00C3461E"/>
    <w:rsid w:val="00C35A87"/>
    <w:rsid w:val="00C35EB3"/>
    <w:rsid w:val="00C436AA"/>
    <w:rsid w:val="00C509E5"/>
    <w:rsid w:val="00C5105F"/>
    <w:rsid w:val="00C52467"/>
    <w:rsid w:val="00C5395A"/>
    <w:rsid w:val="00C544A7"/>
    <w:rsid w:val="00C54740"/>
    <w:rsid w:val="00C76AA3"/>
    <w:rsid w:val="00CA2799"/>
    <w:rsid w:val="00CB06C6"/>
    <w:rsid w:val="00CC5E13"/>
    <w:rsid w:val="00D104EC"/>
    <w:rsid w:val="00D13555"/>
    <w:rsid w:val="00D262A4"/>
    <w:rsid w:val="00D43F70"/>
    <w:rsid w:val="00D53AE8"/>
    <w:rsid w:val="00D61CD1"/>
    <w:rsid w:val="00D7335F"/>
    <w:rsid w:val="00D827FD"/>
    <w:rsid w:val="00D9792D"/>
    <w:rsid w:val="00DA7506"/>
    <w:rsid w:val="00DB1466"/>
    <w:rsid w:val="00DE2D3E"/>
    <w:rsid w:val="00DF3893"/>
    <w:rsid w:val="00E05A36"/>
    <w:rsid w:val="00E06E4E"/>
    <w:rsid w:val="00E5194D"/>
    <w:rsid w:val="00E67353"/>
    <w:rsid w:val="00E835CE"/>
    <w:rsid w:val="00E83741"/>
    <w:rsid w:val="00E931CD"/>
    <w:rsid w:val="00E93401"/>
    <w:rsid w:val="00E94E63"/>
    <w:rsid w:val="00EA05DA"/>
    <w:rsid w:val="00EC5BE7"/>
    <w:rsid w:val="00EC6A7C"/>
    <w:rsid w:val="00EE48F6"/>
    <w:rsid w:val="00F0160A"/>
    <w:rsid w:val="00F06393"/>
    <w:rsid w:val="00F23C56"/>
    <w:rsid w:val="00F3074C"/>
    <w:rsid w:val="00F31456"/>
    <w:rsid w:val="00F31D07"/>
    <w:rsid w:val="00F42445"/>
    <w:rsid w:val="00F50B73"/>
    <w:rsid w:val="00F65901"/>
    <w:rsid w:val="00F83213"/>
    <w:rsid w:val="00FA653F"/>
    <w:rsid w:val="00FC0E39"/>
    <w:rsid w:val="00FC21F0"/>
    <w:rsid w:val="00FD12E3"/>
    <w:rsid w:val="00FD2FAF"/>
    <w:rsid w:val="00FE53A6"/>
    <w:rsid w:val="00FF562B"/>
    <w:rsid w:val="05411D1A"/>
    <w:rsid w:val="056F0363"/>
    <w:rsid w:val="1C7D3792"/>
    <w:rsid w:val="349CD9AA"/>
    <w:rsid w:val="382D464C"/>
    <w:rsid w:val="395F41CC"/>
    <w:rsid w:val="54A774DE"/>
    <w:rsid w:val="64399F17"/>
    <w:rsid w:val="6CC99C6C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3.xml><?xml version="1.0" encoding="utf-8"?>
<ds:datastoreItem xmlns:ds="http://schemas.openxmlformats.org/officeDocument/2006/customXml" ds:itemID="{A005D82D-7045-4199-82D7-D9C286E5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#190 – 11.14.2023</dc:title>
  <dc:subject/>
  <dc:creator>Klepzig, Madison Claire</dc:creator>
  <cp:keywords/>
  <dc:description/>
  <cp:lastModifiedBy>Holland, Madison Claire</cp:lastModifiedBy>
  <cp:revision>177</cp:revision>
  <dcterms:created xsi:type="dcterms:W3CDTF">2023-08-23T18:30:00Z</dcterms:created>
  <dcterms:modified xsi:type="dcterms:W3CDTF">2023-11-16T14:42:00Z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