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48A6C2A5" w:rsidR="00486FCD" w:rsidRDefault="00521453">
      <w:r>
        <w:rPr>
          <w:b/>
          <w:bCs/>
          <w:u w:val="single"/>
        </w:rPr>
        <w:t>Location:</w:t>
      </w:r>
      <w:r>
        <w:t xml:space="preserve"> Watson 455 &amp; Zoom</w:t>
      </w:r>
    </w:p>
    <w:p w14:paraId="089228A8" w14:textId="77777777" w:rsidR="00B449EF" w:rsidRDefault="00B449EF"/>
    <w:p w14:paraId="7B89B92A" w14:textId="781782F5" w:rsidR="00E06E4E" w:rsidRDefault="003D1023">
      <w:pPr>
        <w:rPr>
          <w:i/>
          <w:iCs/>
        </w:rPr>
      </w:pPr>
      <w:r>
        <w:rPr>
          <w:i/>
          <w:iCs/>
        </w:rPr>
        <w:t xml:space="preserve">The meeting was called to order by Chairperson </w:t>
      </w:r>
      <w:proofErr w:type="spellStart"/>
      <w:r>
        <w:rPr>
          <w:i/>
          <w:iCs/>
        </w:rPr>
        <w:t>Brumberg</w:t>
      </w:r>
      <w:proofErr w:type="spellEnd"/>
      <w:r>
        <w:rPr>
          <w:i/>
          <w:iCs/>
        </w:rPr>
        <w:t xml:space="preserve"> at</w:t>
      </w:r>
      <w:r w:rsidR="00E06E4E">
        <w:rPr>
          <w:i/>
          <w:iCs/>
        </w:rPr>
        <w:t xml:space="preserve"> </w:t>
      </w:r>
      <w:r w:rsidR="009E31BD">
        <w:rPr>
          <w:i/>
          <w:iCs/>
        </w:rPr>
        <w:t>2:34pm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3B8C6C31" w14:textId="39F15D01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4107EB26" w14:textId="77777777" w:rsidR="0011308C" w:rsidRDefault="0011308C">
      <w:pPr>
        <w:rPr>
          <w:b/>
          <w:bCs/>
          <w:u w:val="single"/>
        </w:rPr>
      </w:pPr>
    </w:p>
    <w:p w14:paraId="0EDA0B74" w14:textId="03F7174E" w:rsidR="00A906EC" w:rsidRDefault="00E05A36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</w:p>
    <w:p w14:paraId="01138C20" w14:textId="1C7C43AE" w:rsidR="009E31BD" w:rsidRPr="009E31BD" w:rsidRDefault="009E31BD" w:rsidP="0011308C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</w:t>
      </w:r>
      <w:r w:rsidR="00E94E63">
        <w:t>welcomed the new student</w:t>
      </w:r>
      <w:r w:rsidR="007924C4">
        <w:t xml:space="preserve"> representatives and proceeded with introductions. He </w:t>
      </w:r>
      <w:r w:rsidR="00D7335F">
        <w:t xml:space="preserve">also provided a reminder that Vice Provost Susan </w:t>
      </w:r>
      <w:proofErr w:type="spellStart"/>
      <w:r w:rsidR="00D7335F">
        <w:t>Klusmeier</w:t>
      </w:r>
      <w:proofErr w:type="spellEnd"/>
      <w:r w:rsidR="00D7335F">
        <w:t xml:space="preserve"> is no longer with the University and that her responsibilities related to the UCCC </w:t>
      </w:r>
      <w:r w:rsidR="00FA653F">
        <w:t xml:space="preserve">have been transferred to Vice Provost Jennifer Roberts. </w:t>
      </w:r>
    </w:p>
    <w:p w14:paraId="40D62458" w14:textId="77777777" w:rsidR="00E05A36" w:rsidRPr="00E05A36" w:rsidRDefault="00E05A36" w:rsidP="0011308C">
      <w:pPr>
        <w:ind w:left="720"/>
        <w:rPr>
          <w:b/>
          <w:bCs/>
          <w:u w:val="single"/>
        </w:rPr>
      </w:pPr>
    </w:p>
    <w:p w14:paraId="48337886" w14:textId="4016DA08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43D7AC92" w14:textId="16AE9383" w:rsidR="00D43F70" w:rsidRDefault="00B430F8" w:rsidP="0011308C">
      <w:pPr>
        <w:ind w:left="720"/>
      </w:pPr>
      <w:r>
        <w:t>Meeting minutes were reviewed. Please see results below in Decisions and Action Items.</w:t>
      </w:r>
    </w:p>
    <w:p w14:paraId="36D7E430" w14:textId="77777777" w:rsidR="008044DC" w:rsidRDefault="008044DC" w:rsidP="0011308C">
      <w:pPr>
        <w:ind w:left="720"/>
      </w:pPr>
    </w:p>
    <w:p w14:paraId="7606246F" w14:textId="21C6669A" w:rsidR="008044DC" w:rsidRDefault="008044DC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Petitions</w:t>
      </w:r>
    </w:p>
    <w:p w14:paraId="51AB9A7B" w14:textId="2E2CB588" w:rsidR="00FA653F" w:rsidRPr="00FA653F" w:rsidRDefault="00FA653F" w:rsidP="0011308C">
      <w:pPr>
        <w:ind w:left="720"/>
      </w:pPr>
      <w:r>
        <w:t>Two petitions were reviewed, discussed, and voted on. Please see results below in Decisions and Action Items.</w:t>
      </w:r>
    </w:p>
    <w:p w14:paraId="14E537CF" w14:textId="77777777" w:rsidR="00D43F70" w:rsidRDefault="00D43F70" w:rsidP="00E05A36">
      <w:pPr>
        <w:rPr>
          <w:b/>
          <w:bCs/>
          <w:u w:val="single"/>
        </w:rPr>
      </w:pPr>
    </w:p>
    <w:p w14:paraId="21114F5A" w14:textId="6D320764" w:rsidR="00D43F70" w:rsidRDefault="00D43F70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KBOR Updates</w:t>
      </w:r>
    </w:p>
    <w:p w14:paraId="3343E772" w14:textId="618F638D" w:rsidR="00FA653F" w:rsidRPr="00FA653F" w:rsidRDefault="00FA653F" w:rsidP="0011308C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and </w:t>
      </w:r>
      <w:r w:rsidR="00C35EB3">
        <w:t xml:space="preserve">Assistant Vice Provost Jean Redeker provided the committee with an update on the General Education </w:t>
      </w:r>
      <w:proofErr w:type="spellStart"/>
      <w:r w:rsidR="00C35EB3">
        <w:t>Masterlist</w:t>
      </w:r>
      <w:proofErr w:type="spellEnd"/>
      <w:r w:rsidR="00C35EB3">
        <w:t xml:space="preserve"> </w:t>
      </w:r>
      <w:r w:rsidR="009B06F3">
        <w:t xml:space="preserve">for the KBOR Statewide General Education Alignment. That shared updates about how courses will now have to be designated per the KBOR guidelines as well as </w:t>
      </w:r>
      <w:r w:rsidR="004A7383">
        <w:t xml:space="preserve">changes to how the KU Core is mapped to the new Statewide General Education framework. 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2493228C" w14:textId="420F162B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22383C03" w14:textId="2040D6FB" w:rsidR="00B430F8" w:rsidRDefault="008044DC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September 5</w:t>
      </w:r>
      <w:r w:rsidR="00152CC6">
        <w:rPr>
          <w:b/>
          <w:bCs/>
          <w:u w:val="single"/>
        </w:rPr>
        <w:t xml:space="preserve">, </w:t>
      </w:r>
      <w:proofErr w:type="gramStart"/>
      <w:r w:rsidR="00152CC6">
        <w:rPr>
          <w:b/>
          <w:bCs/>
          <w:u w:val="single"/>
        </w:rPr>
        <w:t>2023</w:t>
      </w:r>
      <w:proofErr w:type="gramEnd"/>
      <w:r w:rsidR="00152CC6">
        <w:rPr>
          <w:b/>
          <w:bCs/>
          <w:u w:val="single"/>
        </w:rPr>
        <w:t xml:space="preserve"> Meeting Minutes</w:t>
      </w:r>
    </w:p>
    <w:p w14:paraId="05FC860B" w14:textId="70981840" w:rsidR="00152CC6" w:rsidRDefault="00152CC6" w:rsidP="0081761B">
      <w:pPr>
        <w:ind w:left="720"/>
      </w:pPr>
      <w:r>
        <w:t xml:space="preserve">A motion </w:t>
      </w:r>
      <w:r w:rsidR="00437E77">
        <w:t xml:space="preserve">was made and seconded to approve the </w:t>
      </w:r>
      <w:r w:rsidR="008044DC">
        <w:t xml:space="preserve">September </w:t>
      </w:r>
      <w:r w:rsidR="001C03A6">
        <w:t>5</w:t>
      </w:r>
      <w:r w:rsidR="00437E77">
        <w:t xml:space="preserve">, </w:t>
      </w:r>
      <w:proofErr w:type="gramStart"/>
      <w:r w:rsidR="00437E77">
        <w:t>2023</w:t>
      </w:r>
      <w:proofErr w:type="gramEnd"/>
      <w:r w:rsidR="00437E77">
        <w:t xml:space="preserve"> minutes. The motion was approved</w:t>
      </w:r>
      <w:r w:rsidR="001C03A6">
        <w:t xml:space="preserve"> unanimously.</w:t>
      </w:r>
    </w:p>
    <w:p w14:paraId="07949A19" w14:textId="77777777" w:rsidR="001C03A6" w:rsidRDefault="001C03A6" w:rsidP="0081761B">
      <w:pPr>
        <w:ind w:left="720"/>
      </w:pPr>
    </w:p>
    <w:p w14:paraId="70275677" w14:textId="2EDF0D9E" w:rsidR="001C03A6" w:rsidRDefault="001C03A6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Petition #808</w:t>
      </w:r>
      <w:r w:rsidR="00192050">
        <w:rPr>
          <w:b/>
          <w:bCs/>
          <w:u w:val="single"/>
        </w:rPr>
        <w:t xml:space="preserve"> – </w:t>
      </w:r>
      <w:r w:rsidR="00FC0E39">
        <w:rPr>
          <w:b/>
          <w:bCs/>
          <w:u w:val="single"/>
        </w:rPr>
        <w:t>Goal 3N</w:t>
      </w:r>
    </w:p>
    <w:p w14:paraId="258706F9" w14:textId="69E7DC18" w:rsidR="001C03A6" w:rsidRDefault="00192050" w:rsidP="0081761B">
      <w:pPr>
        <w:ind w:left="720"/>
      </w:pPr>
      <w:r>
        <w:t>A motion was made and seconded to approve Petition #808 for KU Core Goal 3N</w:t>
      </w:r>
      <w:r w:rsidR="00FC0E39">
        <w:t xml:space="preserve">. The motion was approved unanimously. </w:t>
      </w:r>
    </w:p>
    <w:p w14:paraId="5F8F9FC9" w14:textId="77777777" w:rsidR="00FC0E39" w:rsidRDefault="00FC0E39" w:rsidP="0081761B">
      <w:pPr>
        <w:ind w:left="720"/>
      </w:pPr>
    </w:p>
    <w:p w14:paraId="0BA9B9A2" w14:textId="1AACCE9E" w:rsidR="00FC0E39" w:rsidRDefault="00FC0E39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Petition #809 – Goal 4.2 </w:t>
      </w:r>
    </w:p>
    <w:p w14:paraId="165D560F" w14:textId="322C2E32" w:rsidR="00FC0E39" w:rsidRPr="00FC0E39" w:rsidRDefault="00FC0E39" w:rsidP="0081761B">
      <w:pPr>
        <w:ind w:left="720"/>
      </w:pPr>
      <w:r>
        <w:t xml:space="preserve">A motion was made and seconded to approve Petition #809 for KU Core Goal 4.2. The motion was approved unanimously. </w:t>
      </w:r>
    </w:p>
    <w:p w14:paraId="0BD7B5A2" w14:textId="77777777" w:rsidR="00B430F8" w:rsidRDefault="00B430F8" w:rsidP="00FC0E39"/>
    <w:p w14:paraId="4D9254DA" w14:textId="137BF372" w:rsidR="007E2192" w:rsidRPr="00E06E4E" w:rsidRDefault="0081761B" w:rsidP="0081761B">
      <w:pPr>
        <w:ind w:left="720"/>
        <w:rPr>
          <w:i/>
          <w:iCs/>
        </w:rPr>
      </w:pPr>
      <w:r w:rsidRPr="00E06E4E">
        <w:rPr>
          <w:i/>
          <w:iCs/>
        </w:rPr>
        <w:t>There being no further business, a</w:t>
      </w:r>
      <w:r w:rsidR="00F06393" w:rsidRPr="00E06E4E">
        <w:rPr>
          <w:i/>
          <w:iCs/>
        </w:rPr>
        <w:t xml:space="preserve"> motion was made and seconded to</w:t>
      </w:r>
      <w:r w:rsidRPr="00E06E4E">
        <w:rPr>
          <w:i/>
          <w:iCs/>
        </w:rPr>
        <w:t xml:space="preserve"> adjourn the meeting. The motion was approved unanimously.</w:t>
      </w:r>
      <w:r w:rsidR="004D42E5" w:rsidRPr="00E06E4E">
        <w:rPr>
          <w:i/>
          <w:iCs/>
        </w:rPr>
        <w:t xml:space="preserve"> The meeting adjourned at </w:t>
      </w:r>
      <w:r w:rsidR="00DF3893" w:rsidRPr="00E06E4E">
        <w:rPr>
          <w:i/>
          <w:iCs/>
        </w:rPr>
        <w:t>3:3</w:t>
      </w:r>
      <w:r w:rsidR="00C509E5">
        <w:rPr>
          <w:i/>
          <w:iCs/>
        </w:rPr>
        <w:t>1</w:t>
      </w:r>
      <w:r w:rsidR="00DF3893" w:rsidRPr="00E06E4E">
        <w:rPr>
          <w:i/>
          <w:iCs/>
        </w:rPr>
        <w:t>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283E9ABF" w14:textId="1F539610" w:rsidR="00253194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Attendance</w:t>
      </w:r>
    </w:p>
    <w:p w14:paraId="53CB2961" w14:textId="77777777" w:rsidR="00507231" w:rsidRDefault="00507231">
      <w:pPr>
        <w:rPr>
          <w:b/>
          <w:bCs/>
          <w:u w:val="single"/>
        </w:rPr>
      </w:pPr>
    </w:p>
    <w:p w14:paraId="6187A1D7" w14:textId="77777777" w:rsidR="004B1637" w:rsidRPr="00E878BD" w:rsidRDefault="004B1637" w:rsidP="004B1637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Dan Katz, Komal Kaur, Jon </w:t>
      </w:r>
      <w:proofErr w:type="spellStart"/>
      <w:r>
        <w:t>Brumberg</w:t>
      </w:r>
      <w:proofErr w:type="spellEnd"/>
      <w:r>
        <w:t xml:space="preserve">, Sarah Collins, Rana </w:t>
      </w:r>
      <w:proofErr w:type="spellStart"/>
      <w:r>
        <w:t>Esfandiary</w:t>
      </w:r>
      <w:proofErr w:type="spellEnd"/>
      <w:r>
        <w:t xml:space="preserve">, Matthew Cook, Steve Wolgast, Jordan Atkinson, Ashley </w:t>
      </w:r>
      <w:proofErr w:type="spellStart"/>
      <w:r>
        <w:t>Waruinigi</w:t>
      </w:r>
      <w:proofErr w:type="spellEnd"/>
      <w:r>
        <w:t xml:space="preserve">, Amy </w:t>
      </w:r>
      <w:proofErr w:type="spellStart"/>
      <w:r>
        <w:t>Rossomondo</w:t>
      </w:r>
      <w:proofErr w:type="spellEnd"/>
      <w:r>
        <w:t xml:space="preserve">, Josh Roundy, Martin </w:t>
      </w:r>
      <w:proofErr w:type="spellStart"/>
      <w:r>
        <w:t>Nedbal</w:t>
      </w:r>
      <w:proofErr w:type="spellEnd"/>
      <w:r>
        <w:t xml:space="preserve">, Colin McRoberts, Juliana Carlson </w:t>
      </w:r>
    </w:p>
    <w:p w14:paraId="2B588E0C" w14:textId="77777777" w:rsidR="004B1637" w:rsidRDefault="004B1637" w:rsidP="004B1637">
      <w:pPr>
        <w:ind w:left="720"/>
        <w:rPr>
          <w:b/>
          <w:bCs/>
        </w:rPr>
      </w:pPr>
    </w:p>
    <w:p w14:paraId="7F4E2D22" w14:textId="77777777" w:rsidR="004B1637" w:rsidRPr="008D6942" w:rsidRDefault="004B1637" w:rsidP="004B1637">
      <w:pPr>
        <w:ind w:left="720"/>
      </w:pPr>
      <w:r>
        <w:rPr>
          <w:b/>
          <w:bCs/>
        </w:rPr>
        <w:t xml:space="preserve">UCCC Members Absent: </w:t>
      </w:r>
      <w:r>
        <w:t xml:space="preserve">Molly Steed, Betsy </w:t>
      </w:r>
      <w:proofErr w:type="spellStart"/>
      <w:r>
        <w:t>Esch</w:t>
      </w:r>
      <w:proofErr w:type="spellEnd"/>
      <w:r>
        <w:t>, Sarah Green</w:t>
      </w:r>
    </w:p>
    <w:p w14:paraId="75267C31" w14:textId="77777777" w:rsidR="004B1637" w:rsidRDefault="004B1637" w:rsidP="004B1637">
      <w:pPr>
        <w:ind w:left="720"/>
        <w:rPr>
          <w:b/>
          <w:bCs/>
        </w:rPr>
      </w:pPr>
    </w:p>
    <w:p w14:paraId="607753F7" w14:textId="77777777" w:rsidR="004B1637" w:rsidRPr="004302E5" w:rsidRDefault="004B1637" w:rsidP="004B1637">
      <w:pPr>
        <w:ind w:left="720"/>
      </w:pPr>
      <w:r w:rsidRPr="11422192">
        <w:rPr>
          <w:b/>
          <w:bCs/>
        </w:rPr>
        <w:t xml:space="preserve">Ex-Officio: </w:t>
      </w:r>
      <w:r>
        <w:t>Jill Becker</w:t>
      </w:r>
    </w:p>
    <w:p w14:paraId="5CDD27C9" w14:textId="77777777" w:rsidR="004B1637" w:rsidRDefault="004B1637" w:rsidP="004B1637">
      <w:pPr>
        <w:ind w:left="720"/>
        <w:rPr>
          <w:b/>
          <w:bCs/>
        </w:rPr>
      </w:pPr>
    </w:p>
    <w:p w14:paraId="2B4C29EE" w14:textId="77777777" w:rsidR="004B1637" w:rsidRPr="00E878BD" w:rsidRDefault="004B1637" w:rsidP="004B1637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Maddie Holland, Millinda Fowles</w:t>
      </w:r>
    </w:p>
    <w:p w14:paraId="23F1561F" w14:textId="77777777" w:rsidR="004B1637" w:rsidRDefault="004B1637" w:rsidP="004B1637">
      <w:pPr>
        <w:ind w:left="720"/>
        <w:rPr>
          <w:b/>
          <w:bCs/>
        </w:rPr>
      </w:pPr>
    </w:p>
    <w:p w14:paraId="7C81A1C0" w14:textId="77777777" w:rsidR="004B1637" w:rsidRPr="004302E5" w:rsidRDefault="004B1637" w:rsidP="004B1637">
      <w:pPr>
        <w:ind w:left="720"/>
      </w:pPr>
      <w:r>
        <w:rPr>
          <w:b/>
          <w:bCs/>
        </w:rPr>
        <w:t xml:space="preserve">Advising Support: </w:t>
      </w:r>
      <w:r>
        <w:t>Jody Johnson</w:t>
      </w:r>
    </w:p>
    <w:p w14:paraId="14272F53" w14:textId="77777777" w:rsidR="004B1637" w:rsidRDefault="004B1637" w:rsidP="004B1637">
      <w:pPr>
        <w:ind w:left="720"/>
        <w:rPr>
          <w:b/>
          <w:bCs/>
        </w:rPr>
      </w:pPr>
    </w:p>
    <w:p w14:paraId="3E4F3E45" w14:textId="77777777" w:rsidR="004B1637" w:rsidRPr="004302E5" w:rsidRDefault="004B1637" w:rsidP="004B1637">
      <w:pPr>
        <w:ind w:left="720"/>
      </w:pPr>
      <w:r w:rsidRPr="11422192">
        <w:rPr>
          <w:b/>
          <w:bCs/>
        </w:rPr>
        <w:t>Guests:</w:t>
      </w:r>
      <w:r>
        <w:rPr>
          <w:b/>
          <w:bCs/>
        </w:rPr>
        <w:t xml:space="preserve"> </w:t>
      </w:r>
      <w:r>
        <w:t>Sydney Stone, Jean Redeker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E4E9" w14:textId="77777777" w:rsidR="009D43C9" w:rsidRDefault="009D43C9" w:rsidP="00F42445">
      <w:r>
        <w:separator/>
      </w:r>
    </w:p>
  </w:endnote>
  <w:endnote w:type="continuationSeparator" w:id="0">
    <w:p w14:paraId="66087641" w14:textId="77777777" w:rsidR="009D43C9" w:rsidRDefault="009D43C9" w:rsidP="00F42445">
      <w:r>
        <w:continuationSeparator/>
      </w:r>
    </w:p>
  </w:endnote>
  <w:endnote w:type="continuationNotice" w:id="1">
    <w:p w14:paraId="3599111F" w14:textId="77777777" w:rsidR="009D43C9" w:rsidRDefault="009D4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812F" w14:textId="77777777" w:rsidR="009D43C9" w:rsidRDefault="009D43C9" w:rsidP="00F42445">
      <w:r>
        <w:separator/>
      </w:r>
    </w:p>
  </w:footnote>
  <w:footnote w:type="continuationSeparator" w:id="0">
    <w:p w14:paraId="7902CDD9" w14:textId="77777777" w:rsidR="009D43C9" w:rsidRDefault="009D43C9" w:rsidP="00F42445">
      <w:r>
        <w:continuationSeparator/>
      </w:r>
    </w:p>
  </w:footnote>
  <w:footnote w:type="continuationNotice" w:id="1">
    <w:p w14:paraId="4012FCC8" w14:textId="77777777" w:rsidR="009D43C9" w:rsidRDefault="009D4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F98EB19" w14:textId="73A60F50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#18</w:t>
                              </w:r>
                              <w:r w:rsidR="00E05A3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0</w:t>
                              </w:r>
                              <w:r w:rsidR="00F6590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05A3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19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F98EB19" w14:textId="73A60F50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#18</w:t>
                        </w:r>
                        <w:r w:rsidR="00E05A3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6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0</w:t>
                        </w:r>
                        <w:r w:rsidR="00F6590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E05A3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19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45633"/>
    <w:rsid w:val="000F6A00"/>
    <w:rsid w:val="0011308C"/>
    <w:rsid w:val="00152CC6"/>
    <w:rsid w:val="00192050"/>
    <w:rsid w:val="00197384"/>
    <w:rsid w:val="001A37B7"/>
    <w:rsid w:val="001C03A6"/>
    <w:rsid w:val="001C6E96"/>
    <w:rsid w:val="002170B0"/>
    <w:rsid w:val="00253194"/>
    <w:rsid w:val="00265314"/>
    <w:rsid w:val="00333738"/>
    <w:rsid w:val="00374FCC"/>
    <w:rsid w:val="00376333"/>
    <w:rsid w:val="003B66FD"/>
    <w:rsid w:val="003C4681"/>
    <w:rsid w:val="003D1023"/>
    <w:rsid w:val="003F4BF5"/>
    <w:rsid w:val="003F7612"/>
    <w:rsid w:val="0042302C"/>
    <w:rsid w:val="00437E77"/>
    <w:rsid w:val="00452F66"/>
    <w:rsid w:val="0048169F"/>
    <w:rsid w:val="00486FCD"/>
    <w:rsid w:val="004A7383"/>
    <w:rsid w:val="004B1637"/>
    <w:rsid w:val="004D249E"/>
    <w:rsid w:val="004D42E5"/>
    <w:rsid w:val="00507231"/>
    <w:rsid w:val="00521453"/>
    <w:rsid w:val="00565DCF"/>
    <w:rsid w:val="00585A04"/>
    <w:rsid w:val="005A09F8"/>
    <w:rsid w:val="005C6697"/>
    <w:rsid w:val="00645CEC"/>
    <w:rsid w:val="006E5BFA"/>
    <w:rsid w:val="006F2F26"/>
    <w:rsid w:val="0071543F"/>
    <w:rsid w:val="00744699"/>
    <w:rsid w:val="00767E2D"/>
    <w:rsid w:val="00777761"/>
    <w:rsid w:val="007924C4"/>
    <w:rsid w:val="007E2192"/>
    <w:rsid w:val="007E6120"/>
    <w:rsid w:val="007F1874"/>
    <w:rsid w:val="008044DC"/>
    <w:rsid w:val="0081761B"/>
    <w:rsid w:val="00887CA2"/>
    <w:rsid w:val="00897CA7"/>
    <w:rsid w:val="008D1B9B"/>
    <w:rsid w:val="008D24D9"/>
    <w:rsid w:val="0091113F"/>
    <w:rsid w:val="00922256"/>
    <w:rsid w:val="00977F83"/>
    <w:rsid w:val="009B06F3"/>
    <w:rsid w:val="009C38E0"/>
    <w:rsid w:val="009D43C9"/>
    <w:rsid w:val="009E31BD"/>
    <w:rsid w:val="00A73D53"/>
    <w:rsid w:val="00A906EC"/>
    <w:rsid w:val="00B430F8"/>
    <w:rsid w:val="00B449EF"/>
    <w:rsid w:val="00BC1D6E"/>
    <w:rsid w:val="00BC1E12"/>
    <w:rsid w:val="00C24B81"/>
    <w:rsid w:val="00C35EB3"/>
    <w:rsid w:val="00C436AA"/>
    <w:rsid w:val="00C509E5"/>
    <w:rsid w:val="00C52467"/>
    <w:rsid w:val="00D43F70"/>
    <w:rsid w:val="00D7335F"/>
    <w:rsid w:val="00DB1466"/>
    <w:rsid w:val="00DF3893"/>
    <w:rsid w:val="00E05A36"/>
    <w:rsid w:val="00E06E4E"/>
    <w:rsid w:val="00E83741"/>
    <w:rsid w:val="00E931CD"/>
    <w:rsid w:val="00E94E63"/>
    <w:rsid w:val="00EA05DA"/>
    <w:rsid w:val="00F06393"/>
    <w:rsid w:val="00F23C56"/>
    <w:rsid w:val="00F3074C"/>
    <w:rsid w:val="00F31456"/>
    <w:rsid w:val="00F42445"/>
    <w:rsid w:val="00F65901"/>
    <w:rsid w:val="00F83213"/>
    <w:rsid w:val="00FA653F"/>
    <w:rsid w:val="00FC0E39"/>
    <w:rsid w:val="00FC21F0"/>
    <w:rsid w:val="00FE53A6"/>
    <w:rsid w:val="00FF562B"/>
    <w:rsid w:val="05411D1A"/>
    <w:rsid w:val="1C7D3792"/>
    <w:rsid w:val="349CD9AA"/>
    <w:rsid w:val="395F41CC"/>
    <w:rsid w:val="54A774DE"/>
    <w:rsid w:val="64399F17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5D82D-7045-4199-82D7-D9C286E5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316</Words>
  <Characters>1780</Characters>
  <Application>Microsoft Office Word</Application>
  <DocSecurity>0</DocSecurity>
  <Lines>65</Lines>
  <Paragraphs>51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#186 – 09.19.2023</dc:title>
  <dc:subject/>
  <dc:creator>Klepzig, Madison Claire</dc:creator>
  <cp:keywords/>
  <dc:description/>
  <cp:lastModifiedBy>Klepzig, Madison Claire</cp:lastModifiedBy>
  <cp:revision>73</cp:revision>
  <dcterms:created xsi:type="dcterms:W3CDTF">2023-08-23T18:30:00Z</dcterms:created>
  <dcterms:modified xsi:type="dcterms:W3CDTF">2023-09-20T16:27:00Z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